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73256" w14:textId="7DC790D1" w:rsidR="007D7F1D" w:rsidRPr="007D7F1D" w:rsidRDefault="007D7F1D" w:rsidP="007D7F1D">
      <w:pPr>
        <w:spacing w:after="150" w:afterAutospacing="0"/>
        <w:ind w:left="0" w:firstLine="0"/>
        <w:rPr>
          <w:rFonts w:ascii="Times New Roman" w:eastAsia="Times New Roman" w:hAnsi="Times New Roman" w:cs="Times New Roman"/>
          <w:color w:val="866600"/>
          <w:sz w:val="60"/>
          <w:szCs w:val="60"/>
        </w:rPr>
      </w:pPr>
      <w:r w:rsidRPr="009323F3">
        <w:rPr>
          <w:rFonts w:ascii="Times New Roman" w:hAnsi="Times New Roman" w:cs="Times New Roman"/>
          <w:noProof/>
          <w:color w:val="866600"/>
        </w:rPr>
        <w:drawing>
          <wp:anchor distT="0" distB="0" distL="114300" distR="114300" simplePos="0" relativeHeight="251658240" behindDoc="1" locked="0" layoutInCell="1" allowOverlap="1" wp14:anchorId="322F4EAD" wp14:editId="0888DC64">
            <wp:simplePos x="0" y="0"/>
            <wp:positionH relativeFrom="column">
              <wp:posOffset>3505200</wp:posOffset>
            </wp:positionH>
            <wp:positionV relativeFrom="paragraph">
              <wp:posOffset>46990</wp:posOffset>
            </wp:positionV>
            <wp:extent cx="2514600" cy="15837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4600" cy="1583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7F1D">
        <w:rPr>
          <w:rFonts w:ascii="Times New Roman" w:eastAsia="Times New Roman" w:hAnsi="Times New Roman" w:cs="Times New Roman"/>
          <w:color w:val="866600"/>
          <w:sz w:val="60"/>
          <w:szCs w:val="60"/>
        </w:rPr>
        <w:t xml:space="preserve">Pistol Purchase Permits </w:t>
      </w:r>
    </w:p>
    <w:p w14:paraId="1222DD32" w14:textId="320F3BC5" w:rsidR="007D7F1D" w:rsidRPr="007D7F1D" w:rsidRDefault="007D7F1D" w:rsidP="007D7F1D">
      <w:pPr>
        <w:spacing w:after="0" w:afterAutospacing="0"/>
        <w:ind w:left="0" w:firstLine="0"/>
        <w:rPr>
          <w:rFonts w:ascii="Arial" w:eastAsia="Times New Roman" w:hAnsi="Arial" w:cs="Arial"/>
          <w:color w:val="333333"/>
          <w:sz w:val="25"/>
          <w:szCs w:val="25"/>
        </w:rPr>
      </w:pPr>
      <w:r w:rsidRPr="007D7F1D">
        <w:rPr>
          <w:rFonts w:ascii="Arial" w:eastAsia="Times New Roman" w:hAnsi="Arial" w:cs="Arial"/>
          <w:color w:val="333333"/>
          <w:sz w:val="38"/>
          <w:szCs w:val="38"/>
        </w:rPr>
        <w:t xml:space="preserve">Hours of </w:t>
      </w:r>
      <w:r w:rsidR="00634D2A">
        <w:rPr>
          <w:rFonts w:ascii="Arial" w:eastAsia="Times New Roman" w:hAnsi="Arial" w:cs="Arial"/>
          <w:color w:val="333333"/>
          <w:sz w:val="38"/>
          <w:szCs w:val="38"/>
        </w:rPr>
        <w:t>O</w:t>
      </w:r>
      <w:r w:rsidRPr="007D7F1D">
        <w:rPr>
          <w:rFonts w:ascii="Arial" w:eastAsia="Times New Roman" w:hAnsi="Arial" w:cs="Arial"/>
          <w:color w:val="333333"/>
          <w:sz w:val="38"/>
          <w:szCs w:val="38"/>
        </w:rPr>
        <w:t>peration:</w:t>
      </w:r>
    </w:p>
    <w:p w14:paraId="5E8C735F" w14:textId="02155B57" w:rsidR="007D7F1D" w:rsidRPr="007D7F1D" w:rsidRDefault="007D7F1D" w:rsidP="007D7F1D">
      <w:pPr>
        <w:numPr>
          <w:ilvl w:val="0"/>
          <w:numId w:val="1"/>
        </w:numPr>
        <w:spacing w:before="100" w:beforeAutospacing="1"/>
        <w:rPr>
          <w:rFonts w:ascii="Arial" w:eastAsia="Times New Roman" w:hAnsi="Arial" w:cs="Arial"/>
          <w:color w:val="333333"/>
          <w:sz w:val="25"/>
          <w:szCs w:val="25"/>
        </w:rPr>
      </w:pPr>
      <w:r>
        <w:rPr>
          <w:rFonts w:ascii="Arial" w:eastAsia="Times New Roman" w:hAnsi="Arial" w:cs="Arial"/>
          <w:color w:val="333333"/>
          <w:sz w:val="25"/>
          <w:szCs w:val="25"/>
        </w:rPr>
        <w:t>9</w:t>
      </w:r>
      <w:r w:rsidRPr="007D7F1D">
        <w:rPr>
          <w:rFonts w:ascii="Arial" w:eastAsia="Times New Roman" w:hAnsi="Arial" w:cs="Arial"/>
          <w:color w:val="333333"/>
          <w:sz w:val="25"/>
          <w:szCs w:val="25"/>
        </w:rPr>
        <w:t>:</w:t>
      </w:r>
      <w:r>
        <w:rPr>
          <w:rFonts w:ascii="Arial" w:eastAsia="Times New Roman" w:hAnsi="Arial" w:cs="Arial"/>
          <w:color w:val="333333"/>
          <w:sz w:val="25"/>
          <w:szCs w:val="25"/>
        </w:rPr>
        <w:t>0</w:t>
      </w:r>
      <w:r w:rsidRPr="007D7F1D">
        <w:rPr>
          <w:rFonts w:ascii="Arial" w:eastAsia="Times New Roman" w:hAnsi="Arial" w:cs="Arial"/>
          <w:color w:val="333333"/>
          <w:sz w:val="25"/>
          <w:szCs w:val="25"/>
        </w:rPr>
        <w:t>0 a.m.–</w:t>
      </w:r>
      <w:r>
        <w:rPr>
          <w:rFonts w:ascii="Arial" w:eastAsia="Times New Roman" w:hAnsi="Arial" w:cs="Arial"/>
          <w:color w:val="333333"/>
          <w:sz w:val="25"/>
          <w:szCs w:val="25"/>
        </w:rPr>
        <w:t>4:00</w:t>
      </w:r>
      <w:r w:rsidRPr="007D7F1D">
        <w:rPr>
          <w:rFonts w:ascii="Arial" w:eastAsia="Times New Roman" w:hAnsi="Arial" w:cs="Arial"/>
          <w:color w:val="333333"/>
          <w:sz w:val="25"/>
          <w:szCs w:val="25"/>
        </w:rPr>
        <w:t xml:space="preserve"> p.m., </w:t>
      </w:r>
      <w:r>
        <w:rPr>
          <w:rFonts w:ascii="Arial" w:eastAsia="Times New Roman" w:hAnsi="Arial" w:cs="Arial"/>
          <w:color w:val="333333"/>
          <w:sz w:val="25"/>
          <w:szCs w:val="25"/>
        </w:rPr>
        <w:t>Monday - Friday</w:t>
      </w:r>
    </w:p>
    <w:p w14:paraId="4D32E3CB" w14:textId="77777777" w:rsidR="007D7F1D" w:rsidRPr="007D7F1D" w:rsidRDefault="007D7F1D" w:rsidP="007D7F1D">
      <w:pPr>
        <w:spacing w:before="100" w:beforeAutospacing="1"/>
        <w:ind w:left="0" w:firstLine="0"/>
        <w:outlineLvl w:val="1"/>
        <w:rPr>
          <w:rFonts w:ascii="Arial" w:eastAsia="Times New Roman" w:hAnsi="Arial" w:cs="Arial"/>
          <w:color w:val="333333"/>
          <w:sz w:val="38"/>
          <w:szCs w:val="38"/>
        </w:rPr>
      </w:pPr>
      <w:r w:rsidRPr="007D7F1D">
        <w:rPr>
          <w:rFonts w:ascii="Arial" w:eastAsia="Times New Roman" w:hAnsi="Arial" w:cs="Arial"/>
          <w:color w:val="333333"/>
          <w:sz w:val="38"/>
          <w:szCs w:val="38"/>
        </w:rPr>
        <w:t>Questions call:</w:t>
      </w:r>
    </w:p>
    <w:p w14:paraId="3459CC3F" w14:textId="5C14900F" w:rsidR="007D7F1D" w:rsidRPr="007D7F1D" w:rsidRDefault="007D7F1D" w:rsidP="007D7F1D">
      <w:pPr>
        <w:numPr>
          <w:ilvl w:val="0"/>
          <w:numId w:val="2"/>
        </w:numPr>
        <w:spacing w:before="100" w:beforeAutospacing="1"/>
        <w:rPr>
          <w:rFonts w:ascii="Arial" w:eastAsia="Times New Roman" w:hAnsi="Arial" w:cs="Arial"/>
          <w:color w:val="333333"/>
          <w:sz w:val="25"/>
          <w:szCs w:val="25"/>
        </w:rPr>
      </w:pPr>
      <w:r>
        <w:rPr>
          <w:rFonts w:ascii="Arial" w:eastAsia="Times New Roman" w:hAnsi="Arial" w:cs="Arial"/>
          <w:color w:val="333333"/>
          <w:sz w:val="25"/>
          <w:szCs w:val="25"/>
        </w:rPr>
        <w:t xml:space="preserve">252-237-2118 </w:t>
      </w:r>
    </w:p>
    <w:p w14:paraId="73FD5D22" w14:textId="77777777" w:rsidR="007D7F1D" w:rsidRPr="007D7F1D" w:rsidRDefault="007D7F1D" w:rsidP="007D7F1D">
      <w:pPr>
        <w:spacing w:before="100" w:beforeAutospacing="1"/>
        <w:ind w:left="0" w:firstLine="0"/>
        <w:outlineLvl w:val="1"/>
        <w:rPr>
          <w:rFonts w:ascii="Arial" w:eastAsia="Times New Roman" w:hAnsi="Arial" w:cs="Arial"/>
          <w:color w:val="333333"/>
          <w:sz w:val="38"/>
          <w:szCs w:val="38"/>
        </w:rPr>
      </w:pPr>
      <w:r w:rsidRPr="007D7F1D">
        <w:rPr>
          <w:rFonts w:ascii="Arial" w:eastAsia="Times New Roman" w:hAnsi="Arial" w:cs="Arial"/>
          <w:color w:val="333333"/>
          <w:sz w:val="38"/>
          <w:szCs w:val="38"/>
        </w:rPr>
        <w:t>Applicant requirements for a Pistol Purchase Permit:</w:t>
      </w:r>
    </w:p>
    <w:p w14:paraId="59EACFCB" w14:textId="77777777" w:rsidR="007D7F1D" w:rsidRPr="007D7F1D" w:rsidRDefault="007D7F1D" w:rsidP="007D7F1D">
      <w:pPr>
        <w:numPr>
          <w:ilvl w:val="0"/>
          <w:numId w:val="3"/>
        </w:numPr>
        <w:spacing w:before="100" w:beforeAutospacing="1"/>
        <w:rPr>
          <w:rFonts w:ascii="Arial" w:eastAsia="Times New Roman" w:hAnsi="Arial" w:cs="Arial"/>
          <w:sz w:val="25"/>
          <w:szCs w:val="25"/>
        </w:rPr>
      </w:pPr>
      <w:r w:rsidRPr="007D7F1D">
        <w:rPr>
          <w:rFonts w:ascii="Arial" w:eastAsia="Times New Roman" w:hAnsi="Arial" w:cs="Arial"/>
          <w:sz w:val="25"/>
          <w:szCs w:val="25"/>
        </w:rPr>
        <w:t>Must be 18 years old</w:t>
      </w:r>
    </w:p>
    <w:p w14:paraId="2032950F" w14:textId="27E28D42" w:rsidR="007D7F1D" w:rsidRPr="007D7F1D" w:rsidRDefault="007D7F1D" w:rsidP="007D7F1D">
      <w:pPr>
        <w:numPr>
          <w:ilvl w:val="0"/>
          <w:numId w:val="3"/>
        </w:numPr>
        <w:spacing w:before="100" w:beforeAutospacing="1"/>
        <w:rPr>
          <w:rFonts w:ascii="Arial" w:eastAsia="Times New Roman" w:hAnsi="Arial" w:cs="Arial"/>
          <w:sz w:val="25"/>
          <w:szCs w:val="25"/>
        </w:rPr>
      </w:pPr>
      <w:r w:rsidRPr="007D7F1D">
        <w:rPr>
          <w:rFonts w:ascii="Arial" w:eastAsia="Times New Roman" w:hAnsi="Arial" w:cs="Arial"/>
          <w:sz w:val="25"/>
          <w:szCs w:val="25"/>
        </w:rPr>
        <w:t>Must be a resident of Wilson County for a minimum of 30 days</w:t>
      </w:r>
    </w:p>
    <w:p w14:paraId="4F8D3305" w14:textId="77777777" w:rsidR="007D7F1D" w:rsidRPr="007D7F1D" w:rsidRDefault="007D7F1D" w:rsidP="007D7F1D">
      <w:pPr>
        <w:numPr>
          <w:ilvl w:val="0"/>
          <w:numId w:val="3"/>
        </w:numPr>
        <w:spacing w:before="100" w:beforeAutospacing="1"/>
        <w:rPr>
          <w:rFonts w:ascii="Arial" w:eastAsia="Times New Roman" w:hAnsi="Arial" w:cs="Arial"/>
          <w:sz w:val="25"/>
          <w:szCs w:val="25"/>
        </w:rPr>
      </w:pPr>
      <w:r w:rsidRPr="007D7F1D">
        <w:rPr>
          <w:rFonts w:ascii="Arial" w:eastAsia="Times New Roman" w:hAnsi="Arial" w:cs="Arial"/>
          <w:sz w:val="25"/>
          <w:szCs w:val="25"/>
        </w:rPr>
        <w:t>Must have a valid NC Driver's License or NC ID Card displaying your current residential address.</w:t>
      </w:r>
    </w:p>
    <w:p w14:paraId="76EB2719" w14:textId="77777777" w:rsidR="007D7F1D" w:rsidRPr="007D7F1D" w:rsidRDefault="007D7F1D" w:rsidP="007D7F1D">
      <w:pPr>
        <w:numPr>
          <w:ilvl w:val="0"/>
          <w:numId w:val="3"/>
        </w:numPr>
        <w:spacing w:before="100" w:beforeAutospacing="1"/>
        <w:rPr>
          <w:rFonts w:ascii="Arial" w:eastAsia="Times New Roman" w:hAnsi="Arial" w:cs="Arial"/>
          <w:sz w:val="25"/>
          <w:szCs w:val="25"/>
        </w:rPr>
      </w:pPr>
      <w:r w:rsidRPr="007D7F1D">
        <w:rPr>
          <w:rFonts w:ascii="Arial" w:eastAsia="Times New Roman" w:hAnsi="Arial" w:cs="Arial"/>
          <w:sz w:val="25"/>
          <w:szCs w:val="25"/>
        </w:rPr>
        <w:t>Resident Aliens: Must bring a resident alien card, social security card and a NC driver’s license or NC ID card</w:t>
      </w:r>
    </w:p>
    <w:p w14:paraId="3647D395" w14:textId="77777777" w:rsidR="007D7F1D" w:rsidRPr="007D7F1D" w:rsidRDefault="007D7F1D" w:rsidP="007D7F1D">
      <w:pPr>
        <w:numPr>
          <w:ilvl w:val="0"/>
          <w:numId w:val="3"/>
        </w:numPr>
        <w:spacing w:before="100" w:beforeAutospacing="1"/>
        <w:rPr>
          <w:rFonts w:ascii="Arial" w:eastAsia="Times New Roman" w:hAnsi="Arial" w:cs="Arial"/>
          <w:sz w:val="25"/>
          <w:szCs w:val="25"/>
        </w:rPr>
      </w:pPr>
      <w:r w:rsidRPr="007D7F1D">
        <w:rPr>
          <w:rFonts w:ascii="Arial" w:eastAsia="Times New Roman" w:hAnsi="Arial" w:cs="Arial"/>
          <w:sz w:val="25"/>
          <w:szCs w:val="25"/>
        </w:rPr>
        <w:t>Military personnel must bring form DD-214 (discharged).</w:t>
      </w:r>
    </w:p>
    <w:p w14:paraId="7C8CCB60" w14:textId="77777777" w:rsidR="007D7F1D" w:rsidRPr="007D7F1D" w:rsidRDefault="007D7F1D" w:rsidP="007D7F1D">
      <w:pPr>
        <w:numPr>
          <w:ilvl w:val="0"/>
          <w:numId w:val="3"/>
        </w:numPr>
        <w:spacing w:before="100" w:beforeAutospacing="1"/>
        <w:rPr>
          <w:rFonts w:ascii="Arial" w:eastAsia="Times New Roman" w:hAnsi="Arial" w:cs="Arial"/>
          <w:sz w:val="25"/>
          <w:szCs w:val="25"/>
        </w:rPr>
      </w:pPr>
      <w:r w:rsidRPr="007D7F1D">
        <w:rPr>
          <w:rFonts w:ascii="Arial" w:eastAsia="Times New Roman" w:hAnsi="Arial" w:cs="Arial"/>
          <w:sz w:val="25"/>
          <w:szCs w:val="25"/>
        </w:rPr>
        <w:t>Naturalized Citizens: Must bring your Naturalization Certificate or valid US Passport</w:t>
      </w:r>
    </w:p>
    <w:p w14:paraId="40631052" w14:textId="77777777" w:rsidR="007D7F1D" w:rsidRPr="007D7F1D" w:rsidRDefault="007D7F1D" w:rsidP="007D7F1D">
      <w:pPr>
        <w:numPr>
          <w:ilvl w:val="0"/>
          <w:numId w:val="3"/>
        </w:numPr>
        <w:spacing w:before="100" w:beforeAutospacing="1"/>
        <w:rPr>
          <w:rFonts w:ascii="Arial" w:eastAsia="Times New Roman" w:hAnsi="Arial" w:cs="Arial"/>
          <w:sz w:val="25"/>
          <w:szCs w:val="25"/>
        </w:rPr>
      </w:pPr>
      <w:r w:rsidRPr="007D7F1D">
        <w:rPr>
          <w:rFonts w:ascii="Arial" w:eastAsia="Times New Roman" w:hAnsi="Arial" w:cs="Arial"/>
          <w:sz w:val="25"/>
          <w:szCs w:val="25"/>
        </w:rPr>
        <w:t>U.S. Citizens born outside of the U.S.A. to U.S. parent(s) must bring your documentation from the Department of State (Consular Report of Birth Abroad, Certificate of Citizenship, or Certification of Report of Birth)</w:t>
      </w:r>
    </w:p>
    <w:p w14:paraId="3375E9BD" w14:textId="77777777" w:rsidR="007D7F1D" w:rsidRPr="007D7F1D" w:rsidRDefault="007D7F1D" w:rsidP="007D7F1D">
      <w:pPr>
        <w:numPr>
          <w:ilvl w:val="0"/>
          <w:numId w:val="3"/>
        </w:numPr>
        <w:spacing w:before="100" w:beforeAutospacing="1"/>
        <w:rPr>
          <w:rFonts w:ascii="Arial" w:eastAsia="Times New Roman" w:hAnsi="Arial" w:cs="Arial"/>
          <w:sz w:val="25"/>
          <w:szCs w:val="25"/>
        </w:rPr>
      </w:pPr>
      <w:r w:rsidRPr="007D7F1D">
        <w:rPr>
          <w:rFonts w:ascii="Arial" w:eastAsia="Times New Roman" w:hAnsi="Arial" w:cs="Arial"/>
          <w:sz w:val="25"/>
          <w:szCs w:val="25"/>
        </w:rPr>
        <w:t>Must NOT be convicted of any felony, or similar offense in any jurisdiction or currently under indictment for any felonious offense</w:t>
      </w:r>
    </w:p>
    <w:p w14:paraId="4D94CA3B" w14:textId="77777777" w:rsidR="007D7F1D" w:rsidRPr="007D7F1D" w:rsidRDefault="007D7F1D" w:rsidP="007D7F1D">
      <w:pPr>
        <w:numPr>
          <w:ilvl w:val="0"/>
          <w:numId w:val="3"/>
        </w:numPr>
        <w:spacing w:before="100" w:beforeAutospacing="1"/>
        <w:rPr>
          <w:rFonts w:ascii="Arial" w:eastAsia="Times New Roman" w:hAnsi="Arial" w:cs="Arial"/>
          <w:sz w:val="25"/>
          <w:szCs w:val="25"/>
        </w:rPr>
      </w:pPr>
      <w:r w:rsidRPr="007D7F1D">
        <w:rPr>
          <w:rFonts w:ascii="Arial" w:eastAsia="Times New Roman" w:hAnsi="Arial" w:cs="Arial"/>
          <w:sz w:val="25"/>
          <w:szCs w:val="25"/>
        </w:rPr>
        <w:t>Must NOT be a fugitive from justice </w:t>
      </w:r>
    </w:p>
    <w:p w14:paraId="601F19B7" w14:textId="77777777" w:rsidR="007D7F1D" w:rsidRPr="007D7F1D" w:rsidRDefault="007D7F1D" w:rsidP="007D7F1D">
      <w:pPr>
        <w:numPr>
          <w:ilvl w:val="0"/>
          <w:numId w:val="3"/>
        </w:numPr>
        <w:spacing w:before="100" w:beforeAutospacing="1"/>
        <w:rPr>
          <w:rFonts w:ascii="Arial" w:eastAsia="Times New Roman" w:hAnsi="Arial" w:cs="Arial"/>
          <w:sz w:val="25"/>
          <w:szCs w:val="25"/>
        </w:rPr>
      </w:pPr>
      <w:r w:rsidRPr="007D7F1D">
        <w:rPr>
          <w:rFonts w:ascii="Arial" w:eastAsia="Times New Roman" w:hAnsi="Arial" w:cs="Arial"/>
          <w:sz w:val="25"/>
          <w:szCs w:val="25"/>
        </w:rPr>
        <w:t>Must NOT be an unlawful user of, or addicted to, marijuana, any depressant, stimulant or narcotic drug</w:t>
      </w:r>
    </w:p>
    <w:p w14:paraId="242A6AFB" w14:textId="4B521D80" w:rsidR="007D7F1D" w:rsidRPr="007D7F1D" w:rsidRDefault="007D7F1D" w:rsidP="007D7F1D">
      <w:pPr>
        <w:numPr>
          <w:ilvl w:val="0"/>
          <w:numId w:val="3"/>
        </w:numPr>
        <w:spacing w:before="100" w:beforeAutospacing="1"/>
        <w:rPr>
          <w:rFonts w:ascii="Arial" w:eastAsia="Times New Roman" w:hAnsi="Arial" w:cs="Arial"/>
          <w:color w:val="333333"/>
          <w:sz w:val="25"/>
          <w:szCs w:val="25"/>
        </w:rPr>
      </w:pPr>
      <w:r w:rsidRPr="007D7F1D">
        <w:rPr>
          <w:rFonts w:ascii="Arial" w:eastAsia="Times New Roman" w:hAnsi="Arial" w:cs="Arial"/>
          <w:sz w:val="25"/>
          <w:szCs w:val="25"/>
        </w:rPr>
        <w:t>Must NOT be adjudged incompetent on grounds of mental illness, nor have been committed to any mental institution</w:t>
      </w:r>
      <w:r w:rsidRPr="007D7F1D">
        <w:rPr>
          <w:rFonts w:ascii="Arial" w:eastAsia="Times New Roman" w:hAnsi="Arial" w:cs="Arial"/>
          <w:color w:val="333333"/>
          <w:sz w:val="25"/>
          <w:szCs w:val="25"/>
        </w:rPr>
        <w:br/>
      </w:r>
      <w:r w:rsidRPr="007D7F1D">
        <w:rPr>
          <w:rFonts w:ascii="Arial" w:eastAsia="Times New Roman" w:hAnsi="Arial" w:cs="Arial"/>
          <w:i/>
          <w:iCs/>
          <w:color w:val="FF0000"/>
          <w:sz w:val="24"/>
          <w:szCs w:val="24"/>
        </w:rPr>
        <w:br/>
      </w:r>
      <w:r w:rsidRPr="007D7F1D">
        <w:rPr>
          <w:rFonts w:ascii="Times New Roman" w:eastAsia="Times New Roman" w:hAnsi="Times New Roman" w:cs="Times New Roman"/>
          <w:b/>
          <w:bCs/>
          <w:i/>
          <w:iCs/>
          <w:sz w:val="25"/>
          <w:szCs w:val="25"/>
        </w:rPr>
        <w:t>**</w:t>
      </w:r>
      <w:r w:rsidRPr="007D7F1D">
        <w:rPr>
          <w:rFonts w:ascii="Times New Roman" w:eastAsia="Times New Roman" w:hAnsi="Times New Roman" w:cs="Times New Roman"/>
          <w:b/>
          <w:bCs/>
          <w:i/>
          <w:iCs/>
          <w:color w:val="866600"/>
          <w:sz w:val="25"/>
          <w:szCs w:val="25"/>
        </w:rPr>
        <w:t>Effective December 1, 2015, North Carolina General Statute 14-404(e1) requires applicants to sign a release of court orders concerning mental health and capacity for pistol purchase permits.  </w:t>
      </w:r>
      <w:r w:rsidRPr="007D7F1D">
        <w:rPr>
          <w:rFonts w:ascii="Times New Roman" w:eastAsia="Times New Roman" w:hAnsi="Times New Roman" w:cs="Times New Roman"/>
          <w:i/>
          <w:iCs/>
          <w:color w:val="0000FF"/>
          <w:sz w:val="25"/>
          <w:szCs w:val="25"/>
        </w:rPr>
        <w:br/>
      </w:r>
      <w:r w:rsidRPr="007D7F1D">
        <w:rPr>
          <w:rFonts w:ascii="Times New Roman" w:eastAsia="Times New Roman" w:hAnsi="Times New Roman" w:cs="Times New Roman"/>
          <w:i/>
          <w:iCs/>
          <w:color w:val="0000FF"/>
          <w:sz w:val="25"/>
          <w:szCs w:val="25"/>
        </w:rPr>
        <w:br/>
      </w:r>
      <w:r w:rsidRPr="007D7F1D">
        <w:rPr>
          <w:rFonts w:ascii="Times New Roman" w:eastAsia="Times New Roman" w:hAnsi="Times New Roman" w:cs="Times New Roman"/>
          <w:b/>
          <w:bCs/>
          <w:i/>
          <w:iCs/>
          <w:sz w:val="25"/>
          <w:szCs w:val="25"/>
        </w:rPr>
        <w:t>**</w:t>
      </w:r>
      <w:r w:rsidRPr="007D7F1D">
        <w:rPr>
          <w:rFonts w:ascii="Times New Roman" w:eastAsia="Times New Roman" w:hAnsi="Times New Roman" w:cs="Times New Roman"/>
          <w:b/>
          <w:bCs/>
          <w:i/>
          <w:iCs/>
          <w:color w:val="866600"/>
          <w:sz w:val="25"/>
          <w:szCs w:val="25"/>
        </w:rPr>
        <w:t>The W</w:t>
      </w:r>
      <w:r w:rsidRPr="009323F3">
        <w:rPr>
          <w:rFonts w:ascii="Times New Roman" w:eastAsia="Times New Roman" w:hAnsi="Times New Roman" w:cs="Times New Roman"/>
          <w:b/>
          <w:bCs/>
          <w:i/>
          <w:iCs/>
          <w:color w:val="866600"/>
          <w:sz w:val="25"/>
          <w:szCs w:val="25"/>
        </w:rPr>
        <w:t>ilson</w:t>
      </w:r>
      <w:r w:rsidRPr="007D7F1D">
        <w:rPr>
          <w:rFonts w:ascii="Times New Roman" w:eastAsia="Times New Roman" w:hAnsi="Times New Roman" w:cs="Times New Roman"/>
          <w:b/>
          <w:bCs/>
          <w:i/>
          <w:iCs/>
          <w:color w:val="866600"/>
          <w:sz w:val="25"/>
          <w:szCs w:val="25"/>
        </w:rPr>
        <w:t xml:space="preserve"> County Sheriff’s Office accept</w:t>
      </w:r>
      <w:r w:rsidRPr="009323F3">
        <w:rPr>
          <w:rFonts w:ascii="Times New Roman" w:eastAsia="Times New Roman" w:hAnsi="Times New Roman" w:cs="Times New Roman"/>
          <w:b/>
          <w:bCs/>
          <w:i/>
          <w:iCs/>
          <w:color w:val="866600"/>
          <w:sz w:val="25"/>
          <w:szCs w:val="25"/>
        </w:rPr>
        <w:t>s</w:t>
      </w:r>
      <w:r w:rsidRPr="007D7F1D">
        <w:rPr>
          <w:rFonts w:ascii="Times New Roman" w:eastAsia="Times New Roman" w:hAnsi="Times New Roman" w:cs="Times New Roman"/>
          <w:b/>
          <w:bCs/>
          <w:i/>
          <w:iCs/>
          <w:color w:val="866600"/>
          <w:sz w:val="25"/>
          <w:szCs w:val="25"/>
        </w:rPr>
        <w:t xml:space="preserve"> walk-ins.</w:t>
      </w:r>
      <w:r w:rsidRPr="007D7F1D">
        <w:rPr>
          <w:rFonts w:ascii="Arial" w:eastAsia="Times New Roman" w:hAnsi="Arial" w:cs="Arial"/>
          <w:b/>
          <w:bCs/>
          <w:i/>
          <w:iCs/>
          <w:color w:val="866600"/>
          <w:sz w:val="24"/>
          <w:szCs w:val="24"/>
        </w:rPr>
        <w:t xml:space="preserve"> </w:t>
      </w:r>
    </w:p>
    <w:p w14:paraId="0A56EF6F" w14:textId="77777777" w:rsidR="007D7F1D" w:rsidRPr="007D7F1D" w:rsidRDefault="007D7F1D" w:rsidP="007D7F1D">
      <w:pPr>
        <w:numPr>
          <w:ilvl w:val="0"/>
          <w:numId w:val="4"/>
        </w:numPr>
        <w:spacing w:before="100" w:beforeAutospacing="1"/>
        <w:rPr>
          <w:rFonts w:ascii="Arial" w:eastAsia="Times New Roman" w:hAnsi="Arial" w:cs="Arial"/>
          <w:sz w:val="25"/>
          <w:szCs w:val="25"/>
        </w:rPr>
      </w:pPr>
      <w:r w:rsidRPr="007D7F1D">
        <w:rPr>
          <w:rFonts w:ascii="Arial" w:eastAsia="Times New Roman" w:hAnsi="Arial" w:cs="Arial"/>
          <w:sz w:val="25"/>
          <w:szCs w:val="25"/>
        </w:rPr>
        <w:t>Must NOT be convicted of a Domestic Violence Offense</w:t>
      </w:r>
    </w:p>
    <w:p w14:paraId="442C3D68" w14:textId="77777777" w:rsidR="007D7F1D" w:rsidRPr="007D7F1D" w:rsidRDefault="007D7F1D" w:rsidP="007D7F1D">
      <w:pPr>
        <w:numPr>
          <w:ilvl w:val="0"/>
          <w:numId w:val="4"/>
        </w:numPr>
        <w:spacing w:before="100" w:beforeAutospacing="1"/>
        <w:rPr>
          <w:rFonts w:ascii="Arial" w:eastAsia="Times New Roman" w:hAnsi="Arial" w:cs="Arial"/>
          <w:sz w:val="25"/>
          <w:szCs w:val="25"/>
        </w:rPr>
      </w:pPr>
      <w:r w:rsidRPr="007D7F1D">
        <w:rPr>
          <w:rFonts w:ascii="Arial" w:eastAsia="Times New Roman" w:hAnsi="Arial" w:cs="Arial"/>
          <w:sz w:val="25"/>
          <w:szCs w:val="25"/>
        </w:rPr>
        <w:t>Must NOT have unresolved criminal charges pending</w:t>
      </w:r>
    </w:p>
    <w:p w14:paraId="703C8E94" w14:textId="77777777" w:rsidR="007D7F1D" w:rsidRPr="007D7F1D" w:rsidRDefault="007D7F1D" w:rsidP="007D7F1D">
      <w:pPr>
        <w:numPr>
          <w:ilvl w:val="0"/>
          <w:numId w:val="4"/>
        </w:numPr>
        <w:spacing w:before="100" w:beforeAutospacing="1"/>
        <w:rPr>
          <w:rFonts w:ascii="Arial" w:eastAsia="Times New Roman" w:hAnsi="Arial" w:cs="Arial"/>
          <w:sz w:val="25"/>
          <w:szCs w:val="25"/>
        </w:rPr>
      </w:pPr>
      <w:r w:rsidRPr="007D7F1D">
        <w:rPr>
          <w:rFonts w:ascii="Arial" w:eastAsia="Times New Roman" w:hAnsi="Arial" w:cs="Arial"/>
          <w:sz w:val="25"/>
          <w:szCs w:val="25"/>
        </w:rPr>
        <w:t>Must NOT have a suspended driver's license</w:t>
      </w:r>
    </w:p>
    <w:p w14:paraId="5E36AEC3" w14:textId="77777777" w:rsidR="007D7F1D" w:rsidRPr="007D7F1D" w:rsidRDefault="007D7F1D" w:rsidP="007D7F1D">
      <w:pPr>
        <w:numPr>
          <w:ilvl w:val="0"/>
          <w:numId w:val="4"/>
        </w:numPr>
        <w:spacing w:before="100" w:beforeAutospacing="1"/>
        <w:rPr>
          <w:rFonts w:ascii="Arial" w:eastAsia="Times New Roman" w:hAnsi="Arial" w:cs="Arial"/>
          <w:sz w:val="25"/>
          <w:szCs w:val="25"/>
        </w:rPr>
      </w:pPr>
      <w:r w:rsidRPr="007D7F1D">
        <w:rPr>
          <w:rFonts w:ascii="Arial" w:eastAsia="Times New Roman" w:hAnsi="Arial" w:cs="Arial"/>
          <w:sz w:val="25"/>
          <w:szCs w:val="25"/>
        </w:rPr>
        <w:t>Must NOT have a substantial history of convictions, arrests, or reports demonstrating a continuing pattern of criminal activity</w:t>
      </w:r>
    </w:p>
    <w:p w14:paraId="72DB575D" w14:textId="77777777" w:rsidR="007D7F1D" w:rsidRPr="007D7F1D" w:rsidRDefault="007D7F1D" w:rsidP="007D7F1D">
      <w:pPr>
        <w:numPr>
          <w:ilvl w:val="0"/>
          <w:numId w:val="4"/>
        </w:numPr>
        <w:spacing w:before="100" w:beforeAutospacing="1"/>
        <w:rPr>
          <w:rFonts w:ascii="Arial" w:eastAsia="Times New Roman" w:hAnsi="Arial" w:cs="Arial"/>
          <w:sz w:val="25"/>
          <w:szCs w:val="25"/>
        </w:rPr>
      </w:pPr>
      <w:r w:rsidRPr="007D7F1D">
        <w:rPr>
          <w:rFonts w:ascii="Arial" w:eastAsia="Times New Roman" w:hAnsi="Arial" w:cs="Arial"/>
          <w:sz w:val="25"/>
          <w:szCs w:val="25"/>
        </w:rPr>
        <w:lastRenderedPageBreak/>
        <w:t>Must NOT be discharged from the Armed Forces under dishonorable conditions </w:t>
      </w:r>
    </w:p>
    <w:p w14:paraId="63B37388" w14:textId="77777777" w:rsidR="007D7F1D" w:rsidRPr="007D7F1D" w:rsidRDefault="007D7F1D" w:rsidP="007D7F1D">
      <w:pPr>
        <w:numPr>
          <w:ilvl w:val="0"/>
          <w:numId w:val="4"/>
        </w:numPr>
        <w:spacing w:before="100" w:beforeAutospacing="1"/>
        <w:rPr>
          <w:rFonts w:ascii="Arial" w:eastAsia="Times New Roman" w:hAnsi="Arial" w:cs="Arial"/>
          <w:sz w:val="25"/>
          <w:szCs w:val="25"/>
        </w:rPr>
      </w:pPr>
      <w:r w:rsidRPr="007D7F1D">
        <w:rPr>
          <w:rFonts w:ascii="Arial" w:eastAsia="Times New Roman" w:hAnsi="Arial" w:cs="Arial"/>
          <w:sz w:val="25"/>
          <w:szCs w:val="25"/>
        </w:rPr>
        <w:t>Must NOT be an illegal alien or unlawfully residing in the United States </w:t>
      </w:r>
    </w:p>
    <w:p w14:paraId="76642635" w14:textId="77777777" w:rsidR="007D7F1D" w:rsidRPr="007D7F1D" w:rsidRDefault="007D7F1D" w:rsidP="007D7F1D">
      <w:pPr>
        <w:numPr>
          <w:ilvl w:val="0"/>
          <w:numId w:val="4"/>
        </w:numPr>
        <w:spacing w:before="100" w:beforeAutospacing="1"/>
        <w:rPr>
          <w:rFonts w:ascii="Arial" w:eastAsia="Times New Roman" w:hAnsi="Arial" w:cs="Arial"/>
          <w:sz w:val="25"/>
          <w:szCs w:val="25"/>
        </w:rPr>
      </w:pPr>
      <w:r w:rsidRPr="007D7F1D">
        <w:rPr>
          <w:rFonts w:ascii="Arial" w:eastAsia="Times New Roman" w:hAnsi="Arial" w:cs="Arial"/>
          <w:sz w:val="25"/>
          <w:szCs w:val="25"/>
        </w:rPr>
        <w:t>Must NOT have been a citizen of the United States and renounced that citizenship</w:t>
      </w:r>
    </w:p>
    <w:p w14:paraId="7B1ABE7B" w14:textId="15179048" w:rsidR="007D7F1D" w:rsidRPr="007D7F1D" w:rsidRDefault="007D7F1D" w:rsidP="007D7F1D">
      <w:pPr>
        <w:spacing w:before="100" w:beforeAutospacing="1"/>
        <w:ind w:left="0" w:firstLine="0"/>
        <w:outlineLvl w:val="1"/>
        <w:rPr>
          <w:rFonts w:ascii="Arial" w:eastAsia="Times New Roman" w:hAnsi="Arial" w:cs="Arial"/>
          <w:sz w:val="38"/>
          <w:szCs w:val="38"/>
        </w:rPr>
      </w:pPr>
      <w:r w:rsidRPr="007D7F1D">
        <w:rPr>
          <w:rFonts w:ascii="Arial" w:eastAsia="Times New Roman" w:hAnsi="Arial" w:cs="Arial"/>
          <w:sz w:val="38"/>
          <w:szCs w:val="38"/>
        </w:rPr>
        <w:t xml:space="preserve">To apply for a pistol permit you may </w:t>
      </w:r>
      <w:r w:rsidR="004C218B" w:rsidRPr="00634D2A">
        <w:rPr>
          <w:rFonts w:ascii="Arial" w:eastAsia="Times New Roman" w:hAnsi="Arial" w:cs="Arial"/>
          <w:sz w:val="38"/>
          <w:szCs w:val="38"/>
        </w:rPr>
        <w:t xml:space="preserve">fill out the application online </w:t>
      </w:r>
      <w:r w:rsidRPr="007D7F1D">
        <w:rPr>
          <w:rFonts w:ascii="Arial" w:eastAsia="Times New Roman" w:hAnsi="Arial" w:cs="Arial"/>
          <w:sz w:val="38"/>
          <w:szCs w:val="38"/>
        </w:rPr>
        <w:t>or in person:</w:t>
      </w:r>
    </w:p>
    <w:p w14:paraId="4C0A5F02" w14:textId="57E5E1C9" w:rsidR="007D7F1D" w:rsidRPr="007D7F1D" w:rsidRDefault="007D7F1D" w:rsidP="007D7F1D">
      <w:pPr>
        <w:numPr>
          <w:ilvl w:val="0"/>
          <w:numId w:val="5"/>
        </w:numPr>
        <w:spacing w:before="100" w:beforeAutospacing="1"/>
        <w:outlineLvl w:val="2"/>
        <w:rPr>
          <w:rFonts w:ascii="Arial" w:eastAsia="Times New Roman" w:hAnsi="Arial" w:cs="Arial"/>
          <w:b/>
          <w:bCs/>
          <w:color w:val="866600"/>
          <w:sz w:val="31"/>
          <w:szCs w:val="31"/>
        </w:rPr>
      </w:pPr>
      <w:r w:rsidRPr="007D7F1D">
        <w:rPr>
          <w:rFonts w:ascii="Arial" w:eastAsia="Times New Roman" w:hAnsi="Arial" w:cs="Arial"/>
          <w:b/>
          <w:bCs/>
          <w:color w:val="866600"/>
          <w:sz w:val="31"/>
          <w:szCs w:val="31"/>
        </w:rPr>
        <w:t>ONLINE: Complete application</w:t>
      </w:r>
      <w:r w:rsidR="004C218B" w:rsidRPr="009323F3">
        <w:rPr>
          <w:rFonts w:ascii="Arial" w:eastAsia="Times New Roman" w:hAnsi="Arial" w:cs="Arial"/>
          <w:b/>
          <w:bCs/>
          <w:color w:val="866600"/>
          <w:sz w:val="31"/>
          <w:szCs w:val="31"/>
        </w:rPr>
        <w:t>, deliver it to Wilson County Sheriff’s Office</w:t>
      </w:r>
      <w:r w:rsidRPr="007D7F1D">
        <w:rPr>
          <w:rFonts w:ascii="Arial" w:eastAsia="Times New Roman" w:hAnsi="Arial" w:cs="Arial"/>
          <w:b/>
          <w:bCs/>
          <w:color w:val="866600"/>
          <w:sz w:val="31"/>
          <w:szCs w:val="31"/>
        </w:rPr>
        <w:t xml:space="preserve"> </w:t>
      </w:r>
      <w:r w:rsidR="004C218B" w:rsidRPr="009323F3">
        <w:rPr>
          <w:rFonts w:ascii="Arial" w:eastAsia="Times New Roman" w:hAnsi="Arial" w:cs="Arial"/>
          <w:b/>
          <w:bCs/>
          <w:color w:val="866600"/>
          <w:sz w:val="31"/>
          <w:szCs w:val="31"/>
        </w:rPr>
        <w:t xml:space="preserve">in person and </w:t>
      </w:r>
      <w:r w:rsidRPr="007D7F1D">
        <w:rPr>
          <w:rFonts w:ascii="Arial" w:eastAsia="Times New Roman" w:hAnsi="Arial" w:cs="Arial"/>
          <w:b/>
          <w:bCs/>
          <w:color w:val="866600"/>
          <w:sz w:val="31"/>
          <w:szCs w:val="31"/>
        </w:rPr>
        <w:t>pay applicable fees</w:t>
      </w:r>
      <w:r w:rsidR="004C218B" w:rsidRPr="009323F3">
        <w:rPr>
          <w:rFonts w:ascii="Arial" w:eastAsia="Times New Roman" w:hAnsi="Arial" w:cs="Arial"/>
          <w:b/>
          <w:bCs/>
          <w:color w:val="866600"/>
          <w:sz w:val="31"/>
          <w:szCs w:val="31"/>
        </w:rPr>
        <w:t>.</w:t>
      </w:r>
    </w:p>
    <w:p w14:paraId="7CDC4D87" w14:textId="4822B04B" w:rsidR="00880EF2" w:rsidRDefault="00CD4628" w:rsidP="00880EF2">
      <w:pPr>
        <w:numPr>
          <w:ilvl w:val="1"/>
          <w:numId w:val="6"/>
        </w:numPr>
        <w:spacing w:before="100" w:beforeAutospacing="1"/>
        <w:rPr>
          <w:rFonts w:ascii="Arial" w:eastAsia="Times New Roman" w:hAnsi="Arial" w:cs="Arial"/>
          <w:color w:val="333333"/>
          <w:sz w:val="25"/>
          <w:szCs w:val="25"/>
        </w:rPr>
      </w:pPr>
      <w:hyperlink r:id="rId6" w:tgtFrame="_blank" w:history="1">
        <w:r w:rsidR="007D7F1D" w:rsidRPr="007D7F1D">
          <w:rPr>
            <w:rFonts w:ascii="Arial" w:eastAsia="Times New Roman" w:hAnsi="Arial" w:cs="Arial"/>
            <w:color w:val="0088BB"/>
            <w:sz w:val="25"/>
            <w:szCs w:val="25"/>
            <w:u w:val="single"/>
          </w:rPr>
          <w:t>Apply here</w:t>
        </w:r>
      </w:hyperlink>
      <w:r w:rsidR="007D7F1D" w:rsidRPr="007D7F1D">
        <w:rPr>
          <w:rFonts w:ascii="Arial" w:eastAsia="Times New Roman" w:hAnsi="Arial" w:cs="Arial"/>
          <w:color w:val="333333"/>
          <w:sz w:val="25"/>
          <w:szCs w:val="25"/>
        </w:rPr>
        <w:t xml:space="preserve"> to start the process</w:t>
      </w:r>
      <w:r w:rsidR="009079F0">
        <w:rPr>
          <w:rFonts w:ascii="Arial" w:eastAsia="Times New Roman" w:hAnsi="Arial" w:cs="Arial"/>
          <w:color w:val="333333"/>
          <w:sz w:val="25"/>
          <w:szCs w:val="25"/>
        </w:rPr>
        <w:t xml:space="preserve"> or return to the main screen to fill out the application</w:t>
      </w:r>
      <w:r w:rsidR="007D7F1D" w:rsidRPr="007D7F1D">
        <w:rPr>
          <w:rFonts w:ascii="Arial" w:eastAsia="Times New Roman" w:hAnsi="Arial" w:cs="Arial"/>
          <w:color w:val="333333"/>
          <w:sz w:val="25"/>
          <w:szCs w:val="25"/>
        </w:rPr>
        <w:t>.</w:t>
      </w:r>
    </w:p>
    <w:p w14:paraId="0279AC4D" w14:textId="26FC3541" w:rsidR="00880EF2" w:rsidRPr="00880EF2" w:rsidRDefault="00880EF2" w:rsidP="00880EF2">
      <w:pPr>
        <w:pStyle w:val="ListParagraph"/>
        <w:numPr>
          <w:ilvl w:val="0"/>
          <w:numId w:val="17"/>
        </w:numPr>
        <w:spacing w:before="100" w:beforeAutospacing="1"/>
        <w:rPr>
          <w:rFonts w:ascii="Arial" w:eastAsia="Times New Roman" w:hAnsi="Arial" w:cs="Arial"/>
          <w:sz w:val="25"/>
          <w:szCs w:val="25"/>
        </w:rPr>
      </w:pPr>
      <w:r w:rsidRPr="00880EF2">
        <w:rPr>
          <w:rFonts w:ascii="Arial" w:eastAsia="Times New Roman" w:hAnsi="Arial" w:cs="Arial"/>
          <w:sz w:val="25"/>
          <w:szCs w:val="25"/>
        </w:rPr>
        <w:t>Fill out Release of Mental Health Form</w:t>
      </w:r>
    </w:p>
    <w:p w14:paraId="1E6501E7" w14:textId="77777777" w:rsidR="007D7F1D" w:rsidRPr="007D7F1D" w:rsidRDefault="007D7F1D" w:rsidP="007D7F1D">
      <w:pPr>
        <w:numPr>
          <w:ilvl w:val="0"/>
          <w:numId w:val="7"/>
        </w:numPr>
        <w:spacing w:before="100" w:beforeAutospacing="1"/>
        <w:outlineLvl w:val="2"/>
        <w:rPr>
          <w:rFonts w:ascii="Arial" w:eastAsia="Times New Roman" w:hAnsi="Arial" w:cs="Arial"/>
          <w:b/>
          <w:bCs/>
          <w:color w:val="866600"/>
          <w:sz w:val="31"/>
          <w:szCs w:val="31"/>
        </w:rPr>
      </w:pPr>
      <w:r w:rsidRPr="007D7F1D">
        <w:rPr>
          <w:rFonts w:ascii="Arial" w:eastAsia="Times New Roman" w:hAnsi="Arial" w:cs="Arial"/>
          <w:b/>
          <w:bCs/>
          <w:color w:val="866600"/>
          <w:sz w:val="31"/>
          <w:szCs w:val="31"/>
        </w:rPr>
        <w:t>In Person:</w:t>
      </w:r>
    </w:p>
    <w:p w14:paraId="2406CAB8" w14:textId="52853B8D" w:rsidR="007D7F1D" w:rsidRPr="007D7F1D" w:rsidRDefault="004C218B" w:rsidP="007D7F1D">
      <w:pPr>
        <w:numPr>
          <w:ilvl w:val="1"/>
          <w:numId w:val="7"/>
        </w:numPr>
        <w:spacing w:before="100" w:beforeAutospacing="1"/>
        <w:rPr>
          <w:rFonts w:ascii="Arial" w:eastAsia="Times New Roman" w:hAnsi="Arial" w:cs="Arial"/>
          <w:sz w:val="25"/>
          <w:szCs w:val="25"/>
        </w:rPr>
      </w:pPr>
      <w:r w:rsidRPr="00634D2A">
        <w:rPr>
          <w:rFonts w:ascii="Arial" w:eastAsia="Times New Roman" w:hAnsi="Arial" w:cs="Arial"/>
          <w:sz w:val="25"/>
          <w:szCs w:val="25"/>
        </w:rPr>
        <w:t>Wilson County Sheriff’s Office</w:t>
      </w:r>
      <w:r w:rsidR="007D7F1D" w:rsidRPr="007D7F1D">
        <w:rPr>
          <w:rFonts w:ascii="Arial" w:eastAsia="Times New Roman" w:hAnsi="Arial" w:cs="Arial"/>
          <w:sz w:val="25"/>
          <w:szCs w:val="25"/>
        </w:rPr>
        <w:br/>
      </w:r>
      <w:r w:rsidRPr="00634D2A">
        <w:rPr>
          <w:rFonts w:ascii="Arial" w:eastAsia="Times New Roman" w:hAnsi="Arial" w:cs="Arial"/>
          <w:sz w:val="25"/>
          <w:szCs w:val="25"/>
        </w:rPr>
        <w:t>100 Green</w:t>
      </w:r>
      <w:r w:rsidR="007D7F1D" w:rsidRPr="007D7F1D">
        <w:rPr>
          <w:rFonts w:ascii="Arial" w:eastAsia="Times New Roman" w:hAnsi="Arial" w:cs="Arial"/>
          <w:sz w:val="25"/>
          <w:szCs w:val="25"/>
        </w:rPr>
        <w:t xml:space="preserve"> S</w:t>
      </w:r>
      <w:r w:rsidRPr="00634D2A">
        <w:rPr>
          <w:rFonts w:ascii="Arial" w:eastAsia="Times New Roman" w:hAnsi="Arial" w:cs="Arial"/>
          <w:sz w:val="25"/>
          <w:szCs w:val="25"/>
        </w:rPr>
        <w:t>treet E.</w:t>
      </w:r>
      <w:r w:rsidR="007D7F1D" w:rsidRPr="007D7F1D">
        <w:rPr>
          <w:rFonts w:ascii="Arial" w:eastAsia="Times New Roman" w:hAnsi="Arial" w:cs="Arial"/>
          <w:sz w:val="25"/>
          <w:szCs w:val="25"/>
        </w:rPr>
        <w:t>, </w:t>
      </w:r>
      <w:r w:rsidRPr="00634D2A">
        <w:rPr>
          <w:rFonts w:ascii="Arial" w:eastAsia="Times New Roman" w:hAnsi="Arial" w:cs="Arial"/>
          <w:sz w:val="25"/>
          <w:szCs w:val="25"/>
        </w:rPr>
        <w:t>Wilson, N.C. 27894</w:t>
      </w:r>
    </w:p>
    <w:p w14:paraId="339BB97B" w14:textId="5C4A7E71" w:rsidR="007D7F1D" w:rsidRPr="007D7F1D" w:rsidRDefault="007D7F1D" w:rsidP="007D7F1D">
      <w:pPr>
        <w:numPr>
          <w:ilvl w:val="2"/>
          <w:numId w:val="7"/>
        </w:numPr>
        <w:spacing w:before="100" w:beforeAutospacing="1"/>
        <w:rPr>
          <w:rFonts w:ascii="Arial" w:eastAsia="Times New Roman" w:hAnsi="Arial" w:cs="Arial"/>
          <w:sz w:val="25"/>
          <w:szCs w:val="25"/>
        </w:rPr>
      </w:pPr>
      <w:r w:rsidRPr="007D7F1D">
        <w:rPr>
          <w:rFonts w:ascii="Arial" w:eastAsia="Times New Roman" w:hAnsi="Arial" w:cs="Arial"/>
          <w:sz w:val="25"/>
          <w:szCs w:val="25"/>
        </w:rPr>
        <w:t>Present a valid North Carolina Driver License or ID card</w:t>
      </w:r>
    </w:p>
    <w:p w14:paraId="782765D8" w14:textId="77777777" w:rsidR="007D7F1D" w:rsidRPr="007D7F1D" w:rsidRDefault="007D7F1D" w:rsidP="007D7F1D">
      <w:pPr>
        <w:numPr>
          <w:ilvl w:val="2"/>
          <w:numId w:val="7"/>
        </w:numPr>
        <w:spacing w:before="100" w:beforeAutospacing="1"/>
        <w:rPr>
          <w:rFonts w:ascii="Arial" w:eastAsia="Times New Roman" w:hAnsi="Arial" w:cs="Arial"/>
          <w:sz w:val="25"/>
          <w:szCs w:val="25"/>
        </w:rPr>
      </w:pPr>
      <w:r w:rsidRPr="007D7F1D">
        <w:rPr>
          <w:rFonts w:ascii="Arial" w:eastAsia="Times New Roman" w:hAnsi="Arial" w:cs="Arial"/>
          <w:sz w:val="25"/>
          <w:szCs w:val="25"/>
        </w:rPr>
        <w:t>Present five US dollars ($5.00) per requested permit upon application</w:t>
      </w:r>
    </w:p>
    <w:p w14:paraId="1A7AF839" w14:textId="77777777" w:rsidR="007D7F1D" w:rsidRPr="007D7F1D" w:rsidRDefault="007D7F1D" w:rsidP="007D7F1D">
      <w:pPr>
        <w:numPr>
          <w:ilvl w:val="0"/>
          <w:numId w:val="8"/>
        </w:numPr>
        <w:spacing w:before="100" w:beforeAutospacing="1"/>
        <w:outlineLvl w:val="2"/>
        <w:rPr>
          <w:rFonts w:ascii="Arial" w:eastAsia="Times New Roman" w:hAnsi="Arial" w:cs="Arial"/>
          <w:b/>
          <w:bCs/>
          <w:color w:val="866600"/>
          <w:sz w:val="31"/>
          <w:szCs w:val="31"/>
        </w:rPr>
      </w:pPr>
      <w:r w:rsidRPr="007D7F1D">
        <w:rPr>
          <w:rFonts w:ascii="Arial" w:eastAsia="Times New Roman" w:hAnsi="Arial" w:cs="Arial"/>
          <w:b/>
          <w:bCs/>
          <w:color w:val="866600"/>
          <w:sz w:val="31"/>
          <w:szCs w:val="31"/>
        </w:rPr>
        <w:t>When your permit(s) are ready:</w:t>
      </w:r>
    </w:p>
    <w:p w14:paraId="4EBF4854" w14:textId="77777777" w:rsidR="00D63661" w:rsidRPr="00634D2A" w:rsidRDefault="007D7F1D" w:rsidP="00D63661">
      <w:pPr>
        <w:numPr>
          <w:ilvl w:val="1"/>
          <w:numId w:val="8"/>
        </w:numPr>
        <w:spacing w:before="100" w:beforeAutospacing="1" w:after="0" w:afterAutospacing="0"/>
        <w:rPr>
          <w:rFonts w:ascii="Arial" w:eastAsia="Times New Roman" w:hAnsi="Arial" w:cs="Arial"/>
          <w:sz w:val="25"/>
          <w:szCs w:val="25"/>
        </w:rPr>
      </w:pPr>
      <w:r w:rsidRPr="007D7F1D">
        <w:rPr>
          <w:rFonts w:ascii="Arial" w:eastAsia="Times New Roman" w:hAnsi="Arial" w:cs="Arial"/>
          <w:sz w:val="25"/>
          <w:szCs w:val="25"/>
        </w:rPr>
        <w:t>You must appear in person at:</w:t>
      </w:r>
    </w:p>
    <w:p w14:paraId="58E98714" w14:textId="11EFF3B1" w:rsidR="00D63661" w:rsidRPr="007D7F1D" w:rsidRDefault="00D63661" w:rsidP="00D63661">
      <w:pPr>
        <w:spacing w:after="0" w:afterAutospacing="0"/>
        <w:ind w:left="1080" w:firstLine="0"/>
        <w:rPr>
          <w:rFonts w:ascii="Arial" w:eastAsia="Times New Roman" w:hAnsi="Arial" w:cs="Arial"/>
          <w:sz w:val="25"/>
          <w:szCs w:val="25"/>
        </w:rPr>
      </w:pPr>
      <w:r w:rsidRPr="00634D2A">
        <w:rPr>
          <w:rFonts w:ascii="Arial" w:eastAsia="Times New Roman" w:hAnsi="Arial" w:cs="Arial"/>
          <w:sz w:val="25"/>
          <w:szCs w:val="25"/>
        </w:rPr>
        <w:tab/>
      </w:r>
      <w:r w:rsidR="004C218B" w:rsidRPr="00634D2A">
        <w:rPr>
          <w:rFonts w:ascii="Arial" w:eastAsia="Times New Roman" w:hAnsi="Arial" w:cs="Arial"/>
          <w:sz w:val="25"/>
          <w:szCs w:val="25"/>
        </w:rPr>
        <w:t>Wilson County Sheriff’s Office</w:t>
      </w:r>
      <w:r w:rsidR="004C218B" w:rsidRPr="007D7F1D">
        <w:rPr>
          <w:rFonts w:ascii="Arial" w:eastAsia="Times New Roman" w:hAnsi="Arial" w:cs="Arial"/>
          <w:sz w:val="25"/>
          <w:szCs w:val="25"/>
        </w:rPr>
        <w:br/>
      </w:r>
      <w:r w:rsidRPr="00634D2A">
        <w:rPr>
          <w:rFonts w:ascii="Arial" w:eastAsia="Times New Roman" w:hAnsi="Arial" w:cs="Arial"/>
          <w:sz w:val="25"/>
          <w:szCs w:val="25"/>
        </w:rPr>
        <w:tab/>
      </w:r>
      <w:r w:rsidR="004C218B" w:rsidRPr="00634D2A">
        <w:rPr>
          <w:rFonts w:ascii="Arial" w:eastAsia="Times New Roman" w:hAnsi="Arial" w:cs="Arial"/>
          <w:sz w:val="25"/>
          <w:szCs w:val="25"/>
        </w:rPr>
        <w:t>100 Green</w:t>
      </w:r>
      <w:r w:rsidR="004C218B" w:rsidRPr="007D7F1D">
        <w:rPr>
          <w:rFonts w:ascii="Arial" w:eastAsia="Times New Roman" w:hAnsi="Arial" w:cs="Arial"/>
          <w:sz w:val="25"/>
          <w:szCs w:val="25"/>
        </w:rPr>
        <w:t xml:space="preserve"> S</w:t>
      </w:r>
      <w:r w:rsidR="004C218B" w:rsidRPr="00634D2A">
        <w:rPr>
          <w:rFonts w:ascii="Arial" w:eastAsia="Times New Roman" w:hAnsi="Arial" w:cs="Arial"/>
          <w:sz w:val="25"/>
          <w:szCs w:val="25"/>
        </w:rPr>
        <w:t>treet E.</w:t>
      </w:r>
      <w:r w:rsidR="004C218B" w:rsidRPr="007D7F1D">
        <w:rPr>
          <w:rFonts w:ascii="Arial" w:eastAsia="Times New Roman" w:hAnsi="Arial" w:cs="Arial"/>
          <w:sz w:val="25"/>
          <w:szCs w:val="25"/>
        </w:rPr>
        <w:t>, </w:t>
      </w:r>
      <w:r w:rsidR="004C218B" w:rsidRPr="00634D2A">
        <w:rPr>
          <w:rFonts w:ascii="Arial" w:eastAsia="Times New Roman" w:hAnsi="Arial" w:cs="Arial"/>
          <w:sz w:val="25"/>
          <w:szCs w:val="25"/>
        </w:rPr>
        <w:t>Wilson, N.C. 27894</w:t>
      </w:r>
    </w:p>
    <w:p w14:paraId="7585501A" w14:textId="5EDA8A49" w:rsidR="009E4E9C" w:rsidRDefault="009E4E9C" w:rsidP="007D7F1D">
      <w:pPr>
        <w:numPr>
          <w:ilvl w:val="1"/>
          <w:numId w:val="8"/>
        </w:numPr>
        <w:spacing w:before="100" w:beforeAutospacing="1"/>
        <w:rPr>
          <w:rFonts w:ascii="Arial" w:eastAsia="Times New Roman" w:hAnsi="Arial" w:cs="Arial"/>
          <w:sz w:val="25"/>
          <w:szCs w:val="25"/>
        </w:rPr>
      </w:pPr>
      <w:r>
        <w:rPr>
          <w:rFonts w:ascii="Arial" w:eastAsia="Times New Roman" w:hAnsi="Arial" w:cs="Arial"/>
          <w:sz w:val="25"/>
          <w:szCs w:val="25"/>
        </w:rPr>
        <w:t>The permits process takes approximately fourteen (14) days upon submitting the application.</w:t>
      </w:r>
    </w:p>
    <w:p w14:paraId="4DD5AE6D" w14:textId="77D65B9B" w:rsidR="007D7F1D" w:rsidRPr="007D7F1D" w:rsidRDefault="007D7F1D" w:rsidP="007D7F1D">
      <w:pPr>
        <w:numPr>
          <w:ilvl w:val="1"/>
          <w:numId w:val="8"/>
        </w:numPr>
        <w:spacing w:before="100" w:beforeAutospacing="1"/>
        <w:rPr>
          <w:rFonts w:ascii="Arial" w:eastAsia="Times New Roman" w:hAnsi="Arial" w:cs="Arial"/>
          <w:sz w:val="25"/>
          <w:szCs w:val="25"/>
        </w:rPr>
      </w:pPr>
      <w:r w:rsidRPr="007D7F1D">
        <w:rPr>
          <w:rFonts w:ascii="Arial" w:eastAsia="Times New Roman" w:hAnsi="Arial" w:cs="Arial"/>
          <w:sz w:val="25"/>
          <w:szCs w:val="25"/>
        </w:rPr>
        <w:t>Present a valid North Carolina Driver License or ID card</w:t>
      </w:r>
    </w:p>
    <w:p w14:paraId="19915BC6" w14:textId="6A13B4D2" w:rsidR="007D7F1D" w:rsidRPr="00634D2A" w:rsidRDefault="007D7F1D" w:rsidP="007D7F1D">
      <w:pPr>
        <w:numPr>
          <w:ilvl w:val="1"/>
          <w:numId w:val="8"/>
        </w:numPr>
        <w:spacing w:before="100" w:beforeAutospacing="1"/>
        <w:rPr>
          <w:rFonts w:ascii="Arial" w:eastAsia="Times New Roman" w:hAnsi="Arial" w:cs="Arial"/>
          <w:sz w:val="25"/>
          <w:szCs w:val="25"/>
        </w:rPr>
      </w:pPr>
      <w:r w:rsidRPr="007D7F1D">
        <w:rPr>
          <w:rFonts w:ascii="Arial" w:eastAsia="Times New Roman" w:hAnsi="Arial" w:cs="Arial"/>
          <w:sz w:val="25"/>
          <w:szCs w:val="25"/>
        </w:rPr>
        <w:t>Permits must be picked up by the applicant within twenty-eight (28) days of notification or you will have to re-apply.</w:t>
      </w:r>
    </w:p>
    <w:p w14:paraId="787A7C0A" w14:textId="77777777" w:rsidR="007D7F1D" w:rsidRPr="007D7F1D" w:rsidRDefault="007D7F1D" w:rsidP="007D7F1D">
      <w:pPr>
        <w:spacing w:before="100" w:beforeAutospacing="1"/>
        <w:ind w:left="0" w:firstLine="0"/>
        <w:rPr>
          <w:rFonts w:ascii="Arial" w:eastAsia="Times New Roman" w:hAnsi="Arial" w:cs="Arial"/>
          <w:sz w:val="25"/>
          <w:szCs w:val="25"/>
        </w:rPr>
      </w:pPr>
      <w:r w:rsidRPr="007D7F1D">
        <w:rPr>
          <w:rFonts w:ascii="Arial" w:eastAsia="Times New Roman" w:hAnsi="Arial" w:cs="Arial"/>
          <w:sz w:val="38"/>
          <w:szCs w:val="38"/>
        </w:rPr>
        <w:t>Fees:</w:t>
      </w:r>
    </w:p>
    <w:p w14:paraId="3B2C1C42" w14:textId="77777777" w:rsidR="007D7F1D" w:rsidRPr="007D7F1D" w:rsidRDefault="007D7F1D" w:rsidP="007D7F1D">
      <w:pPr>
        <w:numPr>
          <w:ilvl w:val="0"/>
          <w:numId w:val="10"/>
        </w:numPr>
        <w:spacing w:before="100" w:beforeAutospacing="1"/>
        <w:outlineLvl w:val="2"/>
        <w:rPr>
          <w:rFonts w:ascii="Arial" w:eastAsia="Times New Roman" w:hAnsi="Arial" w:cs="Arial"/>
          <w:b/>
          <w:bCs/>
          <w:color w:val="866600"/>
          <w:sz w:val="31"/>
          <w:szCs w:val="31"/>
        </w:rPr>
      </w:pPr>
      <w:r w:rsidRPr="007D7F1D">
        <w:rPr>
          <w:rFonts w:ascii="Arial" w:eastAsia="Times New Roman" w:hAnsi="Arial" w:cs="Arial"/>
          <w:b/>
          <w:bCs/>
          <w:color w:val="866600"/>
          <w:sz w:val="31"/>
          <w:szCs w:val="31"/>
        </w:rPr>
        <w:t>In Person:</w:t>
      </w:r>
    </w:p>
    <w:p w14:paraId="2644EC84" w14:textId="59AD699D" w:rsidR="007D7F1D" w:rsidRPr="007D7F1D" w:rsidRDefault="007D7F1D" w:rsidP="007D7F1D">
      <w:pPr>
        <w:numPr>
          <w:ilvl w:val="1"/>
          <w:numId w:val="10"/>
        </w:numPr>
        <w:spacing w:before="100" w:beforeAutospacing="1"/>
        <w:rPr>
          <w:rFonts w:ascii="Arial" w:eastAsia="Times New Roman" w:hAnsi="Arial" w:cs="Arial"/>
          <w:sz w:val="25"/>
          <w:szCs w:val="25"/>
        </w:rPr>
      </w:pPr>
      <w:r w:rsidRPr="007D7F1D">
        <w:rPr>
          <w:rFonts w:ascii="Arial" w:eastAsia="Times New Roman" w:hAnsi="Arial" w:cs="Arial"/>
          <w:sz w:val="25"/>
          <w:szCs w:val="25"/>
        </w:rPr>
        <w:t>Five US dollars ($5.00) per permit due with application</w:t>
      </w:r>
      <w:r w:rsidR="00AB1A4C" w:rsidRPr="00634D2A">
        <w:rPr>
          <w:rFonts w:ascii="Arial" w:eastAsia="Times New Roman" w:hAnsi="Arial" w:cs="Arial"/>
          <w:sz w:val="25"/>
          <w:szCs w:val="25"/>
        </w:rPr>
        <w:t xml:space="preserve"> (C</w:t>
      </w:r>
      <w:r w:rsidR="00D63661" w:rsidRPr="00634D2A">
        <w:rPr>
          <w:rFonts w:ascii="Arial" w:eastAsia="Times New Roman" w:hAnsi="Arial" w:cs="Arial"/>
          <w:sz w:val="25"/>
          <w:szCs w:val="25"/>
        </w:rPr>
        <w:t>ash</w:t>
      </w:r>
      <w:r w:rsidR="00AB1A4C" w:rsidRPr="00634D2A">
        <w:rPr>
          <w:rFonts w:ascii="Arial" w:eastAsia="Times New Roman" w:hAnsi="Arial" w:cs="Arial"/>
          <w:sz w:val="25"/>
          <w:szCs w:val="25"/>
        </w:rPr>
        <w:t>, Credit or</w:t>
      </w:r>
      <w:r w:rsidR="00D63661" w:rsidRPr="00634D2A">
        <w:rPr>
          <w:rFonts w:ascii="Arial" w:eastAsia="Times New Roman" w:hAnsi="Arial" w:cs="Arial"/>
          <w:sz w:val="25"/>
          <w:szCs w:val="25"/>
        </w:rPr>
        <w:t xml:space="preserve"> </w:t>
      </w:r>
      <w:r w:rsidR="00AB1A4C" w:rsidRPr="00634D2A">
        <w:rPr>
          <w:rFonts w:ascii="Arial" w:eastAsia="Times New Roman" w:hAnsi="Arial" w:cs="Arial"/>
          <w:sz w:val="25"/>
          <w:szCs w:val="25"/>
        </w:rPr>
        <w:t xml:space="preserve">Debit), </w:t>
      </w:r>
      <w:r w:rsidRPr="007D7F1D">
        <w:rPr>
          <w:rFonts w:ascii="Arial" w:eastAsia="Times New Roman" w:hAnsi="Arial" w:cs="Arial"/>
          <w:sz w:val="25"/>
          <w:szCs w:val="25"/>
        </w:rPr>
        <w:t>Non-refundable</w:t>
      </w:r>
      <w:r w:rsidR="00D63661" w:rsidRPr="00634D2A">
        <w:rPr>
          <w:rFonts w:ascii="Arial" w:eastAsia="Times New Roman" w:hAnsi="Arial" w:cs="Arial"/>
          <w:sz w:val="25"/>
          <w:szCs w:val="25"/>
        </w:rPr>
        <w:t>.</w:t>
      </w:r>
    </w:p>
    <w:p w14:paraId="3D3243F1" w14:textId="77777777" w:rsidR="007D7F1D" w:rsidRPr="007D7F1D" w:rsidRDefault="007D7F1D" w:rsidP="007D7F1D">
      <w:pPr>
        <w:spacing w:after="0" w:afterAutospacing="0"/>
        <w:ind w:left="0" w:firstLine="0"/>
        <w:rPr>
          <w:rFonts w:ascii="Arial" w:eastAsia="Times New Roman" w:hAnsi="Arial" w:cs="Arial"/>
          <w:sz w:val="25"/>
          <w:szCs w:val="25"/>
        </w:rPr>
      </w:pPr>
      <w:r w:rsidRPr="007D7F1D">
        <w:rPr>
          <w:rFonts w:ascii="Arial" w:eastAsia="Times New Roman" w:hAnsi="Arial" w:cs="Arial"/>
          <w:sz w:val="38"/>
          <w:szCs w:val="38"/>
        </w:rPr>
        <w:t>If your Permit Request Is Denied, you will be notified:</w:t>
      </w:r>
    </w:p>
    <w:p w14:paraId="4C655309" w14:textId="08AA2536" w:rsidR="007D7F1D" w:rsidRPr="007D7F1D" w:rsidRDefault="007D7F1D" w:rsidP="007D7F1D">
      <w:pPr>
        <w:numPr>
          <w:ilvl w:val="1"/>
          <w:numId w:val="11"/>
        </w:numPr>
        <w:spacing w:before="100" w:beforeAutospacing="1"/>
        <w:rPr>
          <w:rFonts w:ascii="Arial" w:eastAsia="Times New Roman" w:hAnsi="Arial" w:cs="Arial"/>
          <w:sz w:val="25"/>
          <w:szCs w:val="25"/>
        </w:rPr>
      </w:pPr>
      <w:r w:rsidRPr="007D7F1D">
        <w:rPr>
          <w:rFonts w:ascii="Arial" w:eastAsia="Times New Roman" w:hAnsi="Arial" w:cs="Arial"/>
          <w:sz w:val="25"/>
          <w:szCs w:val="25"/>
        </w:rPr>
        <w:t>In writing</w:t>
      </w:r>
      <w:r w:rsidR="00D63661" w:rsidRPr="00634D2A">
        <w:rPr>
          <w:rFonts w:ascii="Arial" w:eastAsia="Times New Roman" w:hAnsi="Arial" w:cs="Arial"/>
          <w:sz w:val="25"/>
          <w:szCs w:val="25"/>
        </w:rPr>
        <w:t xml:space="preserve">, within (45) days, </w:t>
      </w:r>
      <w:r w:rsidRPr="007D7F1D">
        <w:rPr>
          <w:rFonts w:ascii="Arial" w:eastAsia="Times New Roman" w:hAnsi="Arial" w:cs="Arial"/>
          <w:sz w:val="25"/>
          <w:szCs w:val="25"/>
        </w:rPr>
        <w:t xml:space="preserve">as to why it was </w:t>
      </w:r>
      <w:r w:rsidR="00F00817">
        <w:rPr>
          <w:rFonts w:ascii="Arial" w:eastAsia="Times New Roman" w:hAnsi="Arial" w:cs="Arial"/>
          <w:sz w:val="25"/>
          <w:szCs w:val="25"/>
        </w:rPr>
        <w:t>deni</w:t>
      </w:r>
      <w:r w:rsidRPr="007D7F1D">
        <w:rPr>
          <w:rFonts w:ascii="Arial" w:eastAsia="Times New Roman" w:hAnsi="Arial" w:cs="Arial"/>
          <w:sz w:val="25"/>
          <w:szCs w:val="25"/>
        </w:rPr>
        <w:t>ed.</w:t>
      </w:r>
    </w:p>
    <w:p w14:paraId="662F5BFB" w14:textId="77777777" w:rsidR="007D7F1D" w:rsidRPr="007D7F1D" w:rsidRDefault="007D7F1D" w:rsidP="007D7F1D">
      <w:pPr>
        <w:spacing w:before="100" w:beforeAutospacing="1"/>
        <w:ind w:left="0" w:firstLine="0"/>
        <w:rPr>
          <w:rFonts w:ascii="Arial" w:eastAsia="Times New Roman" w:hAnsi="Arial" w:cs="Arial"/>
          <w:sz w:val="25"/>
          <w:szCs w:val="25"/>
        </w:rPr>
      </w:pPr>
      <w:r w:rsidRPr="007D7F1D">
        <w:rPr>
          <w:rFonts w:ascii="Arial" w:eastAsia="Times New Roman" w:hAnsi="Arial" w:cs="Arial"/>
          <w:sz w:val="38"/>
          <w:szCs w:val="38"/>
        </w:rPr>
        <w:lastRenderedPageBreak/>
        <w:t>What do I do if my permit is refused?</w:t>
      </w:r>
    </w:p>
    <w:p w14:paraId="41E8929C" w14:textId="6CB980B4" w:rsidR="007D7F1D" w:rsidRPr="007D7F1D" w:rsidRDefault="007D7F1D" w:rsidP="007D7F1D">
      <w:pPr>
        <w:numPr>
          <w:ilvl w:val="1"/>
          <w:numId w:val="12"/>
        </w:numPr>
        <w:spacing w:before="100" w:beforeAutospacing="1"/>
        <w:rPr>
          <w:rFonts w:ascii="Arial" w:eastAsia="Times New Roman" w:hAnsi="Arial" w:cs="Arial"/>
          <w:sz w:val="25"/>
          <w:szCs w:val="25"/>
        </w:rPr>
      </w:pPr>
      <w:r w:rsidRPr="007D7F1D">
        <w:rPr>
          <w:rFonts w:ascii="Arial" w:eastAsia="Times New Roman" w:hAnsi="Arial" w:cs="Arial"/>
          <w:sz w:val="25"/>
          <w:szCs w:val="25"/>
        </w:rPr>
        <w:t>You may appeal the decision to the Superior Court Judge of W</w:t>
      </w:r>
      <w:r w:rsidR="00D63661" w:rsidRPr="00634D2A">
        <w:rPr>
          <w:rFonts w:ascii="Arial" w:eastAsia="Times New Roman" w:hAnsi="Arial" w:cs="Arial"/>
          <w:sz w:val="25"/>
          <w:szCs w:val="25"/>
        </w:rPr>
        <w:t>ilson</w:t>
      </w:r>
      <w:r w:rsidRPr="007D7F1D">
        <w:rPr>
          <w:rFonts w:ascii="Arial" w:eastAsia="Times New Roman" w:hAnsi="Arial" w:cs="Arial"/>
          <w:sz w:val="25"/>
          <w:szCs w:val="25"/>
        </w:rPr>
        <w:t xml:space="preserve"> County</w:t>
      </w:r>
      <w:r w:rsidR="00AB1A4C" w:rsidRPr="00634D2A">
        <w:rPr>
          <w:rFonts w:ascii="Arial" w:eastAsia="Times New Roman" w:hAnsi="Arial" w:cs="Arial"/>
          <w:sz w:val="25"/>
          <w:szCs w:val="25"/>
        </w:rPr>
        <w:t>.</w:t>
      </w:r>
    </w:p>
    <w:p w14:paraId="124D5021" w14:textId="77777777" w:rsidR="007D7F1D" w:rsidRPr="007D7F1D" w:rsidRDefault="007D7F1D" w:rsidP="007D7F1D">
      <w:pPr>
        <w:spacing w:before="100" w:beforeAutospacing="1"/>
        <w:ind w:left="0" w:firstLine="0"/>
        <w:rPr>
          <w:rFonts w:ascii="Arial" w:eastAsia="Times New Roman" w:hAnsi="Arial" w:cs="Arial"/>
          <w:sz w:val="25"/>
          <w:szCs w:val="25"/>
        </w:rPr>
      </w:pPr>
      <w:r w:rsidRPr="007D7F1D">
        <w:rPr>
          <w:rFonts w:ascii="Arial" w:eastAsia="Times New Roman" w:hAnsi="Arial" w:cs="Arial"/>
          <w:sz w:val="38"/>
          <w:szCs w:val="38"/>
        </w:rPr>
        <w:t>How do I appeal?</w:t>
      </w:r>
    </w:p>
    <w:p w14:paraId="3B07B338" w14:textId="77777777" w:rsidR="007D7F1D" w:rsidRPr="007D7F1D" w:rsidRDefault="007D7F1D" w:rsidP="007D7F1D">
      <w:pPr>
        <w:numPr>
          <w:ilvl w:val="0"/>
          <w:numId w:val="13"/>
        </w:numPr>
        <w:spacing w:before="100" w:beforeAutospacing="1"/>
        <w:rPr>
          <w:rFonts w:ascii="Arial" w:eastAsia="Times New Roman" w:hAnsi="Arial" w:cs="Arial"/>
          <w:sz w:val="25"/>
          <w:szCs w:val="25"/>
        </w:rPr>
      </w:pPr>
      <w:r w:rsidRPr="007D7F1D">
        <w:rPr>
          <w:rFonts w:ascii="Arial" w:eastAsia="Times New Roman" w:hAnsi="Arial" w:cs="Arial"/>
          <w:sz w:val="25"/>
          <w:szCs w:val="25"/>
        </w:rPr>
        <w:t>North Carolina General Statute 14-404 provides that when an individual has been refused a pistol permit or had a pistol permit revoked by the Sheriff, the individual has the right to appeal the refusal / revocation.</w:t>
      </w:r>
    </w:p>
    <w:p w14:paraId="31732BC9" w14:textId="77777777" w:rsidR="007D7F1D" w:rsidRPr="007D7F1D" w:rsidRDefault="007D7F1D" w:rsidP="007D7F1D">
      <w:pPr>
        <w:numPr>
          <w:ilvl w:val="1"/>
          <w:numId w:val="13"/>
        </w:numPr>
        <w:spacing w:before="100" w:beforeAutospacing="1"/>
        <w:rPr>
          <w:rFonts w:ascii="Arial" w:eastAsia="Times New Roman" w:hAnsi="Arial" w:cs="Arial"/>
          <w:sz w:val="25"/>
          <w:szCs w:val="25"/>
        </w:rPr>
      </w:pPr>
      <w:r w:rsidRPr="007D7F1D">
        <w:rPr>
          <w:rFonts w:ascii="Arial" w:eastAsia="Times New Roman" w:hAnsi="Arial" w:cs="Arial"/>
          <w:sz w:val="25"/>
          <w:szCs w:val="25"/>
        </w:rPr>
        <w:t>The individual may appeal the decision by submitting a written or typed petition (statement) to the Superior Court Judge setting forth the reasons for appeal.</w:t>
      </w:r>
    </w:p>
    <w:p w14:paraId="2A637997" w14:textId="02623175" w:rsidR="007D7F1D" w:rsidRPr="007D7F1D" w:rsidRDefault="007D7F1D" w:rsidP="007D7F1D">
      <w:pPr>
        <w:numPr>
          <w:ilvl w:val="1"/>
          <w:numId w:val="13"/>
        </w:numPr>
        <w:spacing w:before="100" w:beforeAutospacing="1"/>
        <w:rPr>
          <w:rFonts w:ascii="Arial" w:eastAsia="Times New Roman" w:hAnsi="Arial" w:cs="Arial"/>
          <w:sz w:val="25"/>
          <w:szCs w:val="25"/>
        </w:rPr>
      </w:pPr>
      <w:r w:rsidRPr="007D7F1D">
        <w:rPr>
          <w:rFonts w:ascii="Arial" w:eastAsia="Times New Roman" w:hAnsi="Arial" w:cs="Arial"/>
          <w:sz w:val="25"/>
          <w:szCs w:val="25"/>
        </w:rPr>
        <w:t>The petition along with a copy of the Sheriff’s notice of refusal / revocation must be submitted with a filing fee of $200.00</w:t>
      </w:r>
      <w:r w:rsidR="00D63661" w:rsidRPr="00634D2A">
        <w:rPr>
          <w:rFonts w:ascii="Arial" w:eastAsia="Times New Roman" w:hAnsi="Arial" w:cs="Arial"/>
          <w:sz w:val="25"/>
          <w:szCs w:val="25"/>
        </w:rPr>
        <w:t xml:space="preserve"> and a $30.00 service fee</w:t>
      </w:r>
      <w:r w:rsidRPr="007D7F1D">
        <w:rPr>
          <w:rFonts w:ascii="Arial" w:eastAsia="Times New Roman" w:hAnsi="Arial" w:cs="Arial"/>
          <w:sz w:val="25"/>
          <w:szCs w:val="25"/>
        </w:rPr>
        <w:t xml:space="preserve"> (personal checks will not be accepted) to the Clerk of Superior Court, Civil Division, W</w:t>
      </w:r>
      <w:r w:rsidR="00D63661" w:rsidRPr="00634D2A">
        <w:rPr>
          <w:rFonts w:ascii="Arial" w:eastAsia="Times New Roman" w:hAnsi="Arial" w:cs="Arial"/>
          <w:sz w:val="25"/>
          <w:szCs w:val="25"/>
        </w:rPr>
        <w:t>ilson</w:t>
      </w:r>
      <w:r w:rsidRPr="007D7F1D">
        <w:rPr>
          <w:rFonts w:ascii="Arial" w:eastAsia="Times New Roman" w:hAnsi="Arial" w:cs="Arial"/>
          <w:sz w:val="25"/>
          <w:szCs w:val="25"/>
        </w:rPr>
        <w:t xml:space="preserve"> County Courthouse located at </w:t>
      </w:r>
      <w:r w:rsidR="00AB1A4C" w:rsidRPr="00634D2A">
        <w:rPr>
          <w:rFonts w:ascii="Arial" w:eastAsia="Times New Roman" w:hAnsi="Arial" w:cs="Arial"/>
          <w:sz w:val="25"/>
          <w:szCs w:val="25"/>
        </w:rPr>
        <w:t>115 Nash Street E</w:t>
      </w:r>
      <w:r w:rsidRPr="007D7F1D">
        <w:rPr>
          <w:rFonts w:ascii="Arial" w:eastAsia="Times New Roman" w:hAnsi="Arial" w:cs="Arial"/>
          <w:sz w:val="25"/>
          <w:szCs w:val="25"/>
        </w:rPr>
        <w:t>.</w:t>
      </w:r>
      <w:r w:rsidR="00AB1A4C" w:rsidRPr="00634D2A">
        <w:rPr>
          <w:rFonts w:ascii="Arial" w:eastAsia="Times New Roman" w:hAnsi="Arial" w:cs="Arial"/>
          <w:sz w:val="25"/>
          <w:szCs w:val="25"/>
        </w:rPr>
        <w:t>, Wilson, NC 27893.</w:t>
      </w:r>
    </w:p>
    <w:p w14:paraId="453C58D7" w14:textId="4080DFE7" w:rsidR="007D7F1D" w:rsidRPr="007D7F1D" w:rsidRDefault="007D7F1D" w:rsidP="007D7F1D">
      <w:pPr>
        <w:numPr>
          <w:ilvl w:val="1"/>
          <w:numId w:val="13"/>
        </w:numPr>
        <w:spacing w:before="100" w:beforeAutospacing="1"/>
        <w:rPr>
          <w:rFonts w:ascii="Arial" w:eastAsia="Times New Roman" w:hAnsi="Arial" w:cs="Arial"/>
          <w:sz w:val="25"/>
          <w:szCs w:val="25"/>
        </w:rPr>
      </w:pPr>
      <w:r w:rsidRPr="007D7F1D">
        <w:rPr>
          <w:rFonts w:ascii="Arial" w:eastAsia="Times New Roman" w:hAnsi="Arial" w:cs="Arial"/>
          <w:sz w:val="25"/>
          <w:szCs w:val="25"/>
        </w:rPr>
        <w:t>Generally</w:t>
      </w:r>
      <w:r w:rsidR="00AB1A4C" w:rsidRPr="00634D2A">
        <w:rPr>
          <w:rFonts w:ascii="Arial" w:eastAsia="Times New Roman" w:hAnsi="Arial" w:cs="Arial"/>
          <w:sz w:val="25"/>
          <w:szCs w:val="25"/>
        </w:rPr>
        <w:t>,</w:t>
      </w:r>
      <w:r w:rsidRPr="007D7F1D">
        <w:rPr>
          <w:rFonts w:ascii="Arial" w:eastAsia="Times New Roman" w:hAnsi="Arial" w:cs="Arial"/>
          <w:sz w:val="25"/>
          <w:szCs w:val="25"/>
        </w:rPr>
        <w:t xml:space="preserve"> appeals of refusal / revocation of pistol permits are considered by the Superior Court Judge. The </w:t>
      </w:r>
      <w:r w:rsidR="00AB1A4C" w:rsidRPr="00634D2A">
        <w:rPr>
          <w:rFonts w:ascii="Arial" w:eastAsia="Times New Roman" w:hAnsi="Arial" w:cs="Arial"/>
          <w:sz w:val="25"/>
          <w:szCs w:val="25"/>
        </w:rPr>
        <w:t>determination by the court, on appeal shall be upon the facts, the law, and the reasonableness of the Sheriff’s refusal. The determination by the court is final. The Superior Court Judge will notify the individual of his/her decision.</w:t>
      </w:r>
    </w:p>
    <w:p w14:paraId="372918C8" w14:textId="77777777" w:rsidR="007D7F1D" w:rsidRPr="007D7F1D" w:rsidRDefault="007D7F1D" w:rsidP="007D7F1D">
      <w:pPr>
        <w:spacing w:before="100" w:beforeAutospacing="1"/>
        <w:ind w:left="0" w:firstLine="0"/>
        <w:rPr>
          <w:rFonts w:ascii="Arial" w:eastAsia="Times New Roman" w:hAnsi="Arial" w:cs="Arial"/>
          <w:sz w:val="25"/>
          <w:szCs w:val="25"/>
        </w:rPr>
      </w:pPr>
      <w:r w:rsidRPr="007D7F1D">
        <w:rPr>
          <w:rFonts w:ascii="Arial" w:eastAsia="Times New Roman" w:hAnsi="Arial" w:cs="Arial"/>
          <w:sz w:val="38"/>
          <w:szCs w:val="38"/>
        </w:rPr>
        <w:t>Buying and Selling Pistols</w:t>
      </w:r>
    </w:p>
    <w:p w14:paraId="3EA880FB" w14:textId="77777777" w:rsidR="007D7F1D" w:rsidRPr="007D7F1D" w:rsidRDefault="007D7F1D" w:rsidP="007D7F1D">
      <w:pPr>
        <w:numPr>
          <w:ilvl w:val="0"/>
          <w:numId w:val="14"/>
        </w:numPr>
        <w:spacing w:before="100" w:beforeAutospacing="1"/>
        <w:rPr>
          <w:rFonts w:ascii="Arial" w:eastAsia="Times New Roman" w:hAnsi="Arial" w:cs="Arial"/>
          <w:sz w:val="25"/>
          <w:szCs w:val="25"/>
        </w:rPr>
      </w:pPr>
      <w:r w:rsidRPr="007D7F1D">
        <w:rPr>
          <w:rFonts w:ascii="Arial" w:eastAsia="Times New Roman" w:hAnsi="Arial" w:cs="Arial"/>
          <w:sz w:val="25"/>
          <w:szCs w:val="25"/>
        </w:rPr>
        <w:t>You must obtain a valid pistol permit, whether you receive the weapon from a commercial dealer or a private person. The requirement also applies without regard to whether it is a transaction for money or a gift.</w:t>
      </w:r>
    </w:p>
    <w:p w14:paraId="6168EC3B" w14:textId="77777777" w:rsidR="007D7F1D" w:rsidRPr="007D7F1D" w:rsidRDefault="007D7F1D" w:rsidP="007D7F1D">
      <w:pPr>
        <w:numPr>
          <w:ilvl w:val="0"/>
          <w:numId w:val="15"/>
        </w:numPr>
        <w:spacing w:before="100" w:beforeAutospacing="1"/>
        <w:rPr>
          <w:rFonts w:ascii="Arial" w:eastAsia="Times New Roman" w:hAnsi="Arial" w:cs="Arial"/>
          <w:sz w:val="25"/>
          <w:szCs w:val="25"/>
        </w:rPr>
      </w:pPr>
      <w:r w:rsidRPr="007D7F1D">
        <w:rPr>
          <w:rFonts w:ascii="Arial" w:eastAsia="Times New Roman" w:hAnsi="Arial" w:cs="Arial"/>
          <w:sz w:val="25"/>
          <w:szCs w:val="25"/>
        </w:rPr>
        <w:t>It is a misdemeanor to sell or otherwise dispose of a handgun without first obtaining a pistol permit from the recipient of the pistol.</w:t>
      </w:r>
    </w:p>
    <w:p w14:paraId="453BA185" w14:textId="4D304B02" w:rsidR="007D7F1D" w:rsidRPr="007D7F1D" w:rsidRDefault="007D7F1D" w:rsidP="00AB1A4C">
      <w:pPr>
        <w:spacing w:after="0" w:afterAutospacing="0"/>
        <w:ind w:left="0" w:firstLine="0"/>
        <w:rPr>
          <w:rFonts w:ascii="Times New Roman" w:eastAsia="Times New Roman" w:hAnsi="Times New Roman" w:cs="Times New Roman"/>
          <w:b/>
          <w:bCs/>
          <w:color w:val="866600"/>
          <w:sz w:val="25"/>
          <w:szCs w:val="25"/>
        </w:rPr>
      </w:pPr>
      <w:r w:rsidRPr="007D7F1D">
        <w:rPr>
          <w:rFonts w:ascii="Times New Roman" w:eastAsia="Times New Roman" w:hAnsi="Times New Roman" w:cs="Times New Roman"/>
          <w:b/>
          <w:bCs/>
          <w:i/>
          <w:iCs/>
          <w:sz w:val="25"/>
          <w:szCs w:val="25"/>
        </w:rPr>
        <w:t>**</w:t>
      </w:r>
      <w:r w:rsidRPr="007D7F1D">
        <w:rPr>
          <w:rFonts w:ascii="Times New Roman" w:eastAsia="Times New Roman" w:hAnsi="Times New Roman" w:cs="Times New Roman"/>
          <w:b/>
          <w:bCs/>
          <w:i/>
          <w:iCs/>
          <w:color w:val="806000" w:themeColor="accent4" w:themeShade="80"/>
          <w:sz w:val="25"/>
          <w:szCs w:val="25"/>
        </w:rPr>
        <w:t xml:space="preserve"> </w:t>
      </w:r>
      <w:r w:rsidRPr="007D7F1D">
        <w:rPr>
          <w:rFonts w:ascii="Times New Roman" w:eastAsia="Times New Roman" w:hAnsi="Times New Roman" w:cs="Times New Roman"/>
          <w:b/>
          <w:bCs/>
          <w:i/>
          <w:iCs/>
          <w:color w:val="866600"/>
          <w:sz w:val="25"/>
          <w:szCs w:val="25"/>
        </w:rPr>
        <w:t xml:space="preserve">It is your responsibility to know the NC </w:t>
      </w:r>
      <w:r w:rsidR="00634D2A" w:rsidRPr="009323F3">
        <w:rPr>
          <w:rFonts w:ascii="Times New Roman" w:eastAsia="Times New Roman" w:hAnsi="Times New Roman" w:cs="Times New Roman"/>
          <w:b/>
          <w:bCs/>
          <w:i/>
          <w:iCs/>
          <w:color w:val="866600"/>
          <w:sz w:val="25"/>
          <w:szCs w:val="25"/>
        </w:rPr>
        <w:t>Firearms</w:t>
      </w:r>
      <w:r w:rsidRPr="007D7F1D">
        <w:rPr>
          <w:rFonts w:ascii="Times New Roman" w:eastAsia="Times New Roman" w:hAnsi="Times New Roman" w:cs="Times New Roman"/>
          <w:b/>
          <w:bCs/>
          <w:i/>
          <w:iCs/>
          <w:color w:val="866600"/>
          <w:sz w:val="25"/>
          <w:szCs w:val="25"/>
        </w:rPr>
        <w:t xml:space="preserve"> </w:t>
      </w:r>
      <w:r w:rsidR="00634D2A" w:rsidRPr="009323F3">
        <w:rPr>
          <w:rFonts w:ascii="Times New Roman" w:eastAsia="Times New Roman" w:hAnsi="Times New Roman" w:cs="Times New Roman"/>
          <w:b/>
          <w:bCs/>
          <w:i/>
          <w:iCs/>
          <w:color w:val="866600"/>
          <w:sz w:val="25"/>
          <w:szCs w:val="25"/>
        </w:rPr>
        <w:t>L</w:t>
      </w:r>
      <w:r w:rsidRPr="007D7F1D">
        <w:rPr>
          <w:rFonts w:ascii="Times New Roman" w:eastAsia="Times New Roman" w:hAnsi="Times New Roman" w:cs="Times New Roman"/>
          <w:b/>
          <w:bCs/>
          <w:i/>
          <w:iCs/>
          <w:color w:val="866600"/>
          <w:sz w:val="25"/>
          <w:szCs w:val="25"/>
        </w:rPr>
        <w:t xml:space="preserve">aws. Below is a link to the NC </w:t>
      </w:r>
      <w:r w:rsidR="006E2A50" w:rsidRPr="009323F3">
        <w:rPr>
          <w:rFonts w:ascii="Times New Roman" w:eastAsia="Times New Roman" w:hAnsi="Times New Roman" w:cs="Times New Roman"/>
          <w:b/>
          <w:bCs/>
          <w:i/>
          <w:iCs/>
          <w:color w:val="866600"/>
          <w:sz w:val="25"/>
          <w:szCs w:val="25"/>
        </w:rPr>
        <w:t>F</w:t>
      </w:r>
      <w:r w:rsidRPr="007D7F1D">
        <w:rPr>
          <w:rFonts w:ascii="Times New Roman" w:eastAsia="Times New Roman" w:hAnsi="Times New Roman" w:cs="Times New Roman"/>
          <w:b/>
          <w:bCs/>
          <w:i/>
          <w:iCs/>
          <w:color w:val="866600"/>
          <w:sz w:val="25"/>
          <w:szCs w:val="25"/>
        </w:rPr>
        <w:t xml:space="preserve">irearms </w:t>
      </w:r>
      <w:r w:rsidR="006E2A50" w:rsidRPr="009323F3">
        <w:rPr>
          <w:rFonts w:ascii="Times New Roman" w:eastAsia="Times New Roman" w:hAnsi="Times New Roman" w:cs="Times New Roman"/>
          <w:b/>
          <w:bCs/>
          <w:i/>
          <w:iCs/>
          <w:color w:val="866600"/>
          <w:sz w:val="25"/>
          <w:szCs w:val="25"/>
        </w:rPr>
        <w:t>L</w:t>
      </w:r>
      <w:r w:rsidRPr="007D7F1D">
        <w:rPr>
          <w:rFonts w:ascii="Times New Roman" w:eastAsia="Times New Roman" w:hAnsi="Times New Roman" w:cs="Times New Roman"/>
          <w:b/>
          <w:bCs/>
          <w:i/>
          <w:iCs/>
          <w:color w:val="866600"/>
          <w:sz w:val="25"/>
          <w:szCs w:val="25"/>
        </w:rPr>
        <w:t xml:space="preserve">aws </w:t>
      </w:r>
      <w:r w:rsidR="009079F0">
        <w:rPr>
          <w:rFonts w:ascii="Times New Roman" w:eastAsia="Times New Roman" w:hAnsi="Times New Roman" w:cs="Times New Roman"/>
          <w:b/>
          <w:bCs/>
          <w:i/>
          <w:iCs/>
          <w:color w:val="866600"/>
          <w:sz w:val="25"/>
          <w:szCs w:val="25"/>
        </w:rPr>
        <w:t xml:space="preserve">(NCSA) </w:t>
      </w:r>
      <w:r w:rsidRPr="007D7F1D">
        <w:rPr>
          <w:rFonts w:ascii="Times New Roman" w:eastAsia="Times New Roman" w:hAnsi="Times New Roman" w:cs="Times New Roman"/>
          <w:b/>
          <w:bCs/>
          <w:i/>
          <w:iCs/>
          <w:color w:val="866600"/>
          <w:sz w:val="25"/>
          <w:szCs w:val="25"/>
        </w:rPr>
        <w:t xml:space="preserve">and a downloadable copy of the </w:t>
      </w:r>
      <w:r w:rsidR="006E2A50" w:rsidRPr="009323F3">
        <w:rPr>
          <w:rFonts w:ascii="Times New Roman" w:eastAsia="Times New Roman" w:hAnsi="Times New Roman" w:cs="Times New Roman"/>
          <w:b/>
          <w:bCs/>
          <w:i/>
          <w:iCs/>
          <w:color w:val="866600"/>
          <w:sz w:val="25"/>
          <w:szCs w:val="25"/>
        </w:rPr>
        <w:t>Wilson</w:t>
      </w:r>
      <w:r w:rsidRPr="007D7F1D">
        <w:rPr>
          <w:rFonts w:ascii="Times New Roman" w:eastAsia="Times New Roman" w:hAnsi="Times New Roman" w:cs="Times New Roman"/>
          <w:b/>
          <w:bCs/>
          <w:i/>
          <w:iCs/>
          <w:color w:val="866600"/>
          <w:sz w:val="25"/>
          <w:szCs w:val="25"/>
        </w:rPr>
        <w:t xml:space="preserve"> County </w:t>
      </w:r>
      <w:r w:rsidR="006E2A50" w:rsidRPr="009323F3">
        <w:rPr>
          <w:rFonts w:ascii="Times New Roman" w:eastAsia="Times New Roman" w:hAnsi="Times New Roman" w:cs="Times New Roman"/>
          <w:b/>
          <w:bCs/>
          <w:i/>
          <w:iCs/>
          <w:color w:val="866600"/>
          <w:sz w:val="25"/>
          <w:szCs w:val="25"/>
        </w:rPr>
        <w:t>Ordinances (F</w:t>
      </w:r>
      <w:r w:rsidRPr="007D7F1D">
        <w:rPr>
          <w:rFonts w:ascii="Times New Roman" w:eastAsia="Times New Roman" w:hAnsi="Times New Roman" w:cs="Times New Roman"/>
          <w:b/>
          <w:bCs/>
          <w:i/>
          <w:iCs/>
          <w:color w:val="866600"/>
          <w:sz w:val="25"/>
          <w:szCs w:val="25"/>
        </w:rPr>
        <w:t xml:space="preserve">irearms </w:t>
      </w:r>
      <w:r w:rsidR="006E2A50" w:rsidRPr="009323F3">
        <w:rPr>
          <w:rFonts w:ascii="Times New Roman" w:eastAsia="Times New Roman" w:hAnsi="Times New Roman" w:cs="Times New Roman"/>
          <w:b/>
          <w:bCs/>
          <w:i/>
          <w:iCs/>
          <w:color w:val="866600"/>
          <w:sz w:val="25"/>
          <w:szCs w:val="25"/>
        </w:rPr>
        <w:t>pp. 20-21</w:t>
      </w:r>
      <w:r w:rsidR="009323F3" w:rsidRPr="009323F3">
        <w:rPr>
          <w:rFonts w:ascii="Times New Roman" w:eastAsia="Times New Roman" w:hAnsi="Times New Roman" w:cs="Times New Roman"/>
          <w:b/>
          <w:bCs/>
          <w:i/>
          <w:iCs/>
          <w:color w:val="866600"/>
          <w:sz w:val="25"/>
          <w:szCs w:val="25"/>
        </w:rPr>
        <w:t>)</w:t>
      </w:r>
      <w:r w:rsidR="009323F3" w:rsidRPr="007D7F1D">
        <w:rPr>
          <w:rFonts w:ascii="Times New Roman" w:eastAsia="Times New Roman" w:hAnsi="Times New Roman" w:cs="Times New Roman"/>
          <w:b/>
          <w:bCs/>
          <w:i/>
          <w:iCs/>
          <w:color w:val="866600"/>
          <w:sz w:val="25"/>
          <w:szCs w:val="25"/>
        </w:rPr>
        <w:t>. *</w:t>
      </w:r>
      <w:r w:rsidRPr="007D7F1D">
        <w:rPr>
          <w:rFonts w:ascii="Times New Roman" w:eastAsia="Times New Roman" w:hAnsi="Times New Roman" w:cs="Times New Roman"/>
          <w:b/>
          <w:bCs/>
          <w:i/>
          <w:iCs/>
          <w:color w:val="866600"/>
          <w:sz w:val="25"/>
          <w:szCs w:val="25"/>
        </w:rPr>
        <w:t>*</w:t>
      </w:r>
    </w:p>
    <w:p w14:paraId="1BB03F77" w14:textId="6907199B" w:rsidR="007D7F1D" w:rsidRPr="007D7F1D" w:rsidRDefault="00CD4628" w:rsidP="007D7F1D">
      <w:pPr>
        <w:spacing w:beforeAutospacing="1"/>
        <w:ind w:firstLine="0"/>
        <w:rPr>
          <w:rFonts w:ascii="Arial" w:eastAsia="Times New Roman" w:hAnsi="Arial" w:cs="Arial"/>
          <w:color w:val="866600"/>
          <w:sz w:val="25"/>
          <w:szCs w:val="25"/>
        </w:rPr>
      </w:pPr>
      <w:hyperlink r:id="rId7" w:tgtFrame="_blank" w:history="1">
        <w:r w:rsidR="007D7F1D" w:rsidRPr="007D7F1D">
          <w:rPr>
            <w:rFonts w:ascii="Arial" w:eastAsia="Times New Roman" w:hAnsi="Arial" w:cs="Arial"/>
            <w:noProof/>
            <w:color w:val="866600"/>
            <w:sz w:val="25"/>
            <w:szCs w:val="25"/>
          </w:rPr>
          <w:drawing>
            <wp:inline distT="0" distB="0" distL="0" distR="0" wp14:anchorId="537F6B08" wp14:editId="5A39F197">
              <wp:extent cx="152400" cy="152400"/>
              <wp:effectExtent l="0" t="0" r="0" b="0"/>
              <wp:docPr id="1" name="Picture 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D7F1D" w:rsidRPr="007D7F1D">
          <w:rPr>
            <w:rFonts w:ascii="Arial" w:eastAsia="Times New Roman" w:hAnsi="Arial" w:cs="Arial"/>
            <w:color w:val="866600"/>
            <w:sz w:val="25"/>
            <w:szCs w:val="25"/>
            <w:u w:val="single"/>
          </w:rPr>
          <w:t xml:space="preserve">NC Department </w:t>
        </w:r>
        <w:r w:rsidR="007D7F1D" w:rsidRPr="007D7F1D">
          <w:rPr>
            <w:rFonts w:ascii="Arial" w:eastAsia="Times New Roman" w:hAnsi="Arial" w:cs="Arial"/>
            <w:color w:val="866600"/>
            <w:sz w:val="25"/>
            <w:szCs w:val="25"/>
            <w:u w:val="single"/>
          </w:rPr>
          <w:t>o</w:t>
        </w:r>
        <w:r w:rsidR="007D7F1D" w:rsidRPr="007D7F1D">
          <w:rPr>
            <w:rFonts w:ascii="Arial" w:eastAsia="Times New Roman" w:hAnsi="Arial" w:cs="Arial"/>
            <w:color w:val="866600"/>
            <w:sz w:val="25"/>
            <w:szCs w:val="25"/>
            <w:u w:val="single"/>
          </w:rPr>
          <w:t>f Justice</w:t>
        </w:r>
      </w:hyperlink>
      <w:r w:rsidR="007D7F1D" w:rsidRPr="007D7F1D">
        <w:rPr>
          <w:rFonts w:ascii="Arial" w:eastAsia="Times New Roman" w:hAnsi="Arial" w:cs="Arial"/>
          <w:color w:val="866600"/>
          <w:sz w:val="25"/>
          <w:szCs w:val="25"/>
        </w:rPr>
        <w:br/>
      </w:r>
      <w:hyperlink r:id="rId10" w:tgtFrame="_blank" w:history="1">
        <w:r w:rsidR="007D7F1D" w:rsidRPr="007D7F1D">
          <w:rPr>
            <w:rFonts w:ascii="Arial" w:eastAsia="Times New Roman" w:hAnsi="Arial" w:cs="Arial"/>
            <w:noProof/>
            <w:color w:val="866600"/>
            <w:sz w:val="25"/>
            <w:szCs w:val="25"/>
          </w:rPr>
          <w:drawing>
            <wp:inline distT="0" distB="0" distL="0" distR="0" wp14:anchorId="7BF605F8" wp14:editId="284FEC50">
              <wp:extent cx="152400" cy="152400"/>
              <wp:effectExtent l="0" t="0" r="0" b="0"/>
              <wp:docPr id="2" name="Picture 2">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D7F1D" w:rsidRPr="007D7F1D">
          <w:rPr>
            <w:rFonts w:ascii="Arial" w:eastAsia="Times New Roman" w:hAnsi="Arial" w:cs="Arial"/>
            <w:color w:val="866600"/>
            <w:sz w:val="25"/>
            <w:szCs w:val="25"/>
            <w:u w:val="single"/>
          </w:rPr>
          <w:t>W</w:t>
        </w:r>
        <w:r w:rsidR="00AB1A4C" w:rsidRPr="009323F3">
          <w:rPr>
            <w:rFonts w:ascii="Arial" w:eastAsia="Times New Roman" w:hAnsi="Arial" w:cs="Arial"/>
            <w:color w:val="866600"/>
            <w:sz w:val="25"/>
            <w:szCs w:val="25"/>
            <w:u w:val="single"/>
          </w:rPr>
          <w:t>ilson</w:t>
        </w:r>
        <w:r w:rsidR="007D7F1D" w:rsidRPr="007D7F1D">
          <w:rPr>
            <w:rFonts w:ascii="Arial" w:eastAsia="Times New Roman" w:hAnsi="Arial" w:cs="Arial"/>
            <w:color w:val="866600"/>
            <w:sz w:val="25"/>
            <w:szCs w:val="25"/>
            <w:u w:val="single"/>
          </w:rPr>
          <w:t xml:space="preserve"> County </w:t>
        </w:r>
        <w:r w:rsidR="006E2A50" w:rsidRPr="009323F3">
          <w:rPr>
            <w:rFonts w:ascii="Arial" w:eastAsia="Times New Roman" w:hAnsi="Arial" w:cs="Arial"/>
            <w:color w:val="866600"/>
            <w:sz w:val="25"/>
            <w:szCs w:val="25"/>
            <w:u w:val="single"/>
          </w:rPr>
          <w:t>Ordinances (</w:t>
        </w:r>
        <w:r w:rsidR="007D7F1D" w:rsidRPr="007D7F1D">
          <w:rPr>
            <w:rFonts w:ascii="Arial" w:eastAsia="Times New Roman" w:hAnsi="Arial" w:cs="Arial"/>
            <w:color w:val="866600"/>
            <w:sz w:val="25"/>
            <w:szCs w:val="25"/>
            <w:u w:val="single"/>
          </w:rPr>
          <w:t>Firearms</w:t>
        </w:r>
        <w:r w:rsidR="006E2A50" w:rsidRPr="009323F3">
          <w:rPr>
            <w:rFonts w:ascii="Arial" w:eastAsia="Times New Roman" w:hAnsi="Arial" w:cs="Arial"/>
            <w:color w:val="866600"/>
            <w:sz w:val="25"/>
            <w:szCs w:val="25"/>
            <w:u w:val="single"/>
          </w:rPr>
          <w:t xml:space="preserve"> pp. 20-21</w:t>
        </w:r>
      </w:hyperlink>
      <w:r w:rsidR="006E2A50" w:rsidRPr="009323F3">
        <w:rPr>
          <w:rFonts w:ascii="Arial" w:eastAsia="Times New Roman" w:hAnsi="Arial" w:cs="Arial"/>
          <w:color w:val="866600"/>
          <w:sz w:val="25"/>
          <w:szCs w:val="25"/>
        </w:rPr>
        <w:t>).</w:t>
      </w:r>
    </w:p>
    <w:p w14:paraId="3A466A01" w14:textId="77777777" w:rsidR="00CE6D27" w:rsidRDefault="00CE6D27"/>
    <w:sectPr w:rsidR="00CE6D27" w:rsidSect="009079F0">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93ABA"/>
    <w:multiLevelType w:val="multilevel"/>
    <w:tmpl w:val="7402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067C8"/>
    <w:multiLevelType w:val="multilevel"/>
    <w:tmpl w:val="65FCD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2441"/>
    <w:multiLevelType w:val="hybridMultilevel"/>
    <w:tmpl w:val="2B0CD34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8B79B9"/>
    <w:multiLevelType w:val="multilevel"/>
    <w:tmpl w:val="235E5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6173E"/>
    <w:multiLevelType w:val="multilevel"/>
    <w:tmpl w:val="C48A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638D8"/>
    <w:multiLevelType w:val="multilevel"/>
    <w:tmpl w:val="FCFCD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64A74"/>
    <w:multiLevelType w:val="multilevel"/>
    <w:tmpl w:val="1DB64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036F1"/>
    <w:multiLevelType w:val="multilevel"/>
    <w:tmpl w:val="09DE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A31BE"/>
    <w:multiLevelType w:val="multilevel"/>
    <w:tmpl w:val="1BEA4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2036E"/>
    <w:multiLevelType w:val="multilevel"/>
    <w:tmpl w:val="A2A0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05F1A"/>
    <w:multiLevelType w:val="multilevel"/>
    <w:tmpl w:val="7324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6153A"/>
    <w:multiLevelType w:val="multilevel"/>
    <w:tmpl w:val="F49CA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A24016"/>
    <w:multiLevelType w:val="multilevel"/>
    <w:tmpl w:val="9AFA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880521"/>
    <w:multiLevelType w:val="multilevel"/>
    <w:tmpl w:val="DF904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4F2B4D"/>
    <w:multiLevelType w:val="multilevel"/>
    <w:tmpl w:val="E584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8706AD"/>
    <w:multiLevelType w:val="multilevel"/>
    <w:tmpl w:val="72246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D41248"/>
    <w:multiLevelType w:val="hybridMultilevel"/>
    <w:tmpl w:val="FDB6F98C"/>
    <w:lvl w:ilvl="0" w:tplc="1F541A0A">
      <w:start w:val="1"/>
      <w:numFmt w:val="bullet"/>
      <w:lvlText w:val=""/>
      <w:lvlJc w:val="left"/>
      <w:pPr>
        <w:ind w:left="2160" w:hanging="360"/>
      </w:pPr>
      <w:rPr>
        <w:rFonts w:ascii="Arial"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0"/>
  </w:num>
  <w:num w:numId="3">
    <w:abstractNumId w:val="10"/>
  </w:num>
  <w:num w:numId="4">
    <w:abstractNumId w:val="14"/>
  </w:num>
  <w:num w:numId="5">
    <w:abstractNumId w:val="12"/>
  </w:num>
  <w:num w:numId="6">
    <w:abstractNumId w:val="15"/>
  </w:num>
  <w:num w:numId="7">
    <w:abstractNumId w:val="3"/>
  </w:num>
  <w:num w:numId="8">
    <w:abstractNumId w:val="13"/>
  </w:num>
  <w:num w:numId="9">
    <w:abstractNumId w:val="5"/>
  </w:num>
  <w:num w:numId="10">
    <w:abstractNumId w:val="8"/>
  </w:num>
  <w:num w:numId="11">
    <w:abstractNumId w:val="11"/>
  </w:num>
  <w:num w:numId="12">
    <w:abstractNumId w:val="6"/>
  </w:num>
  <w:num w:numId="13">
    <w:abstractNumId w:val="1"/>
  </w:num>
  <w:num w:numId="14">
    <w:abstractNumId w:val="4"/>
  </w:num>
  <w:num w:numId="15">
    <w:abstractNumId w:val="9"/>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XOm7B28yP6XEZmpDI9uv1cbP7y5Mfz1tCalgu0XAXsWrpztsYNEhQCVdg5XCmfRr5qB6ZrmjwQUFCuhl2RC+jQ==" w:salt="imOm6As95VzOEjsDsR/Hx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1D"/>
    <w:rsid w:val="00021140"/>
    <w:rsid w:val="004C218B"/>
    <w:rsid w:val="00634D2A"/>
    <w:rsid w:val="006E2A50"/>
    <w:rsid w:val="007D7F1D"/>
    <w:rsid w:val="00880EF2"/>
    <w:rsid w:val="008B44C6"/>
    <w:rsid w:val="009079F0"/>
    <w:rsid w:val="009323F3"/>
    <w:rsid w:val="009E4E9C"/>
    <w:rsid w:val="00AB1A4C"/>
    <w:rsid w:val="00CD4628"/>
    <w:rsid w:val="00CE6D27"/>
    <w:rsid w:val="00D63661"/>
    <w:rsid w:val="00E573B8"/>
    <w:rsid w:val="00F00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A4D9"/>
  <w15:chartTrackingRefBased/>
  <w15:docId w15:val="{248E2ECC-F4EE-42DA-99E8-FAE50642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EF2"/>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011583">
      <w:bodyDiv w:val="1"/>
      <w:marLeft w:val="0"/>
      <w:marRight w:val="0"/>
      <w:marTop w:val="0"/>
      <w:marBottom w:val="0"/>
      <w:divBdr>
        <w:top w:val="none" w:sz="0" w:space="0" w:color="auto"/>
        <w:left w:val="none" w:sz="0" w:space="0" w:color="auto"/>
        <w:bottom w:val="none" w:sz="0" w:space="0" w:color="auto"/>
        <w:right w:val="none" w:sz="0" w:space="0" w:color="auto"/>
      </w:divBdr>
      <w:divsChild>
        <w:div w:id="849413022">
          <w:marLeft w:val="105"/>
          <w:marRight w:val="0"/>
          <w:marTop w:val="0"/>
          <w:marBottom w:val="150"/>
          <w:divBdr>
            <w:top w:val="none" w:sz="0" w:space="0" w:color="auto"/>
            <w:left w:val="none" w:sz="0" w:space="0" w:color="auto"/>
            <w:bottom w:val="none" w:sz="0" w:space="0" w:color="auto"/>
            <w:right w:val="none" w:sz="0" w:space="0" w:color="auto"/>
          </w:divBdr>
        </w:div>
        <w:div w:id="544103197">
          <w:marLeft w:val="0"/>
          <w:marRight w:val="0"/>
          <w:marTop w:val="0"/>
          <w:marBottom w:val="0"/>
          <w:divBdr>
            <w:top w:val="none" w:sz="0" w:space="0" w:color="auto"/>
            <w:left w:val="none" w:sz="0" w:space="0" w:color="auto"/>
            <w:bottom w:val="none" w:sz="0" w:space="0" w:color="auto"/>
            <w:right w:val="none" w:sz="0" w:space="0" w:color="auto"/>
          </w:divBdr>
          <w:divsChild>
            <w:div w:id="1877042791">
              <w:marLeft w:val="0"/>
              <w:marRight w:val="0"/>
              <w:marTop w:val="75"/>
              <w:marBottom w:val="0"/>
              <w:divBdr>
                <w:top w:val="none" w:sz="0" w:space="0" w:color="auto"/>
                <w:left w:val="none" w:sz="0" w:space="0" w:color="auto"/>
                <w:bottom w:val="none" w:sz="0" w:space="0" w:color="auto"/>
                <w:right w:val="none" w:sz="0" w:space="0" w:color="auto"/>
              </w:divBdr>
              <w:divsChild>
                <w:div w:id="522086924">
                  <w:marLeft w:val="0"/>
                  <w:marRight w:val="0"/>
                  <w:marTop w:val="0"/>
                  <w:marBottom w:val="0"/>
                  <w:divBdr>
                    <w:top w:val="none" w:sz="0" w:space="0" w:color="auto"/>
                    <w:left w:val="none" w:sz="0" w:space="0" w:color="auto"/>
                    <w:bottom w:val="none" w:sz="0" w:space="0" w:color="auto"/>
                    <w:right w:val="none" w:sz="0" w:space="0" w:color="auto"/>
                  </w:divBdr>
                  <w:divsChild>
                    <w:div w:id="1272780846">
                      <w:marLeft w:val="0"/>
                      <w:marRight w:val="0"/>
                      <w:marTop w:val="0"/>
                      <w:marBottom w:val="0"/>
                      <w:divBdr>
                        <w:top w:val="none" w:sz="0" w:space="0" w:color="auto"/>
                        <w:left w:val="none" w:sz="0" w:space="0" w:color="auto"/>
                        <w:bottom w:val="none" w:sz="0" w:space="0" w:color="auto"/>
                        <w:right w:val="none" w:sz="0" w:space="0" w:color="auto"/>
                      </w:divBdr>
                    </w:div>
                    <w:div w:id="2084908673">
                      <w:marLeft w:val="0"/>
                      <w:marRight w:val="0"/>
                      <w:marTop w:val="0"/>
                      <w:marBottom w:val="0"/>
                      <w:divBdr>
                        <w:top w:val="none" w:sz="0" w:space="0" w:color="auto"/>
                        <w:left w:val="none" w:sz="0" w:space="0" w:color="auto"/>
                        <w:bottom w:val="none" w:sz="0" w:space="0" w:color="auto"/>
                        <w:right w:val="none" w:sz="0" w:space="0" w:color="auto"/>
                      </w:divBdr>
                    </w:div>
                    <w:div w:id="804355723">
                      <w:marLeft w:val="0"/>
                      <w:marRight w:val="0"/>
                      <w:marTop w:val="0"/>
                      <w:marBottom w:val="0"/>
                      <w:divBdr>
                        <w:top w:val="none" w:sz="0" w:space="0" w:color="auto"/>
                        <w:left w:val="none" w:sz="0" w:space="0" w:color="auto"/>
                        <w:bottom w:val="none" w:sz="0" w:space="0" w:color="auto"/>
                        <w:right w:val="none" w:sz="0" w:space="0" w:color="auto"/>
                      </w:divBdr>
                    </w:div>
                    <w:div w:id="1025719072">
                      <w:marLeft w:val="0"/>
                      <w:marRight w:val="0"/>
                      <w:marTop w:val="0"/>
                      <w:marBottom w:val="0"/>
                      <w:divBdr>
                        <w:top w:val="none" w:sz="0" w:space="0" w:color="auto"/>
                        <w:left w:val="none" w:sz="0" w:space="0" w:color="auto"/>
                        <w:bottom w:val="none" w:sz="0" w:space="0" w:color="auto"/>
                        <w:right w:val="none" w:sz="0" w:space="0" w:color="auto"/>
                      </w:divBdr>
                    </w:div>
                    <w:div w:id="1204097069">
                      <w:marLeft w:val="0"/>
                      <w:marRight w:val="0"/>
                      <w:marTop w:val="0"/>
                      <w:marBottom w:val="0"/>
                      <w:divBdr>
                        <w:top w:val="none" w:sz="0" w:space="0" w:color="auto"/>
                        <w:left w:val="none" w:sz="0" w:space="0" w:color="auto"/>
                        <w:bottom w:val="none" w:sz="0" w:space="0" w:color="auto"/>
                        <w:right w:val="none" w:sz="0" w:space="0" w:color="auto"/>
                      </w:divBdr>
                    </w:div>
                    <w:div w:id="70183083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doj.gov/Files/About-DOJ/Law-Enforcement-Liaison/NC-Firearms-gun-Law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csheriffs.org/wp-content/uploads/Master-Firearms-Publication-October-2018.pdf" TargetMode="Externa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Pistol-Purchase-Permit-Application.pdf" TargetMode="External"/><Relationship Id="rId11" Type="http://schemas.openxmlformats.org/officeDocument/2006/relationships/hyperlink" Target="http://www.wakegov.com/sheriff/divisions/Documents/Firearms%20Ordinance%202005.pdf" TargetMode="External"/><Relationship Id="rId5" Type="http://schemas.openxmlformats.org/officeDocument/2006/relationships/image" Target="media/image1.png"/><Relationship Id="rId10" Type="http://schemas.openxmlformats.org/officeDocument/2006/relationships/hyperlink" Target="https://www.wilson-co.com/home/showdocument?id=5019"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772</Words>
  <Characters>4403</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Woodard</dc:creator>
  <cp:keywords/>
  <dc:description/>
  <cp:lastModifiedBy>Calvin Woodard</cp:lastModifiedBy>
  <cp:revision>10</cp:revision>
  <cp:lastPrinted>2020-07-27T22:34:00Z</cp:lastPrinted>
  <dcterms:created xsi:type="dcterms:W3CDTF">2020-07-27T21:31:00Z</dcterms:created>
  <dcterms:modified xsi:type="dcterms:W3CDTF">2020-08-04T01:03:00Z</dcterms:modified>
</cp:coreProperties>
</file>