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D5707" w14:textId="2F210B17" w:rsidR="000D4005" w:rsidRPr="000D4005" w:rsidRDefault="007D7F1D" w:rsidP="000D4005">
      <w:pPr>
        <w:spacing w:after="150" w:afterAutospacing="0"/>
        <w:ind w:left="0" w:firstLine="0"/>
        <w:rPr>
          <w:rFonts w:ascii="Times New Roman" w:eastAsia="Times New Roman" w:hAnsi="Times New Roman" w:cs="Times New Roman"/>
          <w:color w:val="866600"/>
          <w:sz w:val="60"/>
          <w:szCs w:val="60"/>
        </w:rPr>
      </w:pPr>
      <w:r w:rsidRPr="009323F3">
        <w:rPr>
          <w:rFonts w:ascii="Times New Roman" w:hAnsi="Times New Roman" w:cs="Times New Roman"/>
          <w:noProof/>
          <w:color w:val="866600"/>
        </w:rPr>
        <w:drawing>
          <wp:anchor distT="0" distB="0" distL="114300" distR="114300" simplePos="0" relativeHeight="251658240" behindDoc="1" locked="0" layoutInCell="1" allowOverlap="1" wp14:anchorId="322F4EAD" wp14:editId="624DFD41">
            <wp:simplePos x="0" y="0"/>
            <wp:positionH relativeFrom="column">
              <wp:posOffset>3752850</wp:posOffset>
            </wp:positionH>
            <wp:positionV relativeFrom="paragraph">
              <wp:posOffset>8890</wp:posOffset>
            </wp:positionV>
            <wp:extent cx="2514600" cy="15837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14600" cy="1583715"/>
                    </a:xfrm>
                    <a:prstGeom prst="rect">
                      <a:avLst/>
                    </a:prstGeom>
                    <a:noFill/>
                    <a:ln>
                      <a:noFill/>
                    </a:ln>
                  </pic:spPr>
                </pic:pic>
              </a:graphicData>
            </a:graphic>
            <wp14:sizeRelH relativeFrom="page">
              <wp14:pctWidth>0</wp14:pctWidth>
            </wp14:sizeRelH>
            <wp14:sizeRelV relativeFrom="page">
              <wp14:pctHeight>0</wp14:pctHeight>
            </wp14:sizeRelV>
          </wp:anchor>
        </w:drawing>
      </w:r>
      <w:r w:rsidR="000D4005">
        <w:rPr>
          <w:rFonts w:ascii="Times New Roman" w:eastAsia="Times New Roman" w:hAnsi="Times New Roman" w:cs="Times New Roman"/>
          <w:color w:val="866600"/>
          <w:sz w:val="60"/>
          <w:szCs w:val="60"/>
        </w:rPr>
        <w:t>Concealed Handgun</w:t>
      </w:r>
      <w:r w:rsidRPr="007D7F1D">
        <w:rPr>
          <w:rFonts w:ascii="Times New Roman" w:eastAsia="Times New Roman" w:hAnsi="Times New Roman" w:cs="Times New Roman"/>
          <w:color w:val="866600"/>
          <w:sz w:val="60"/>
          <w:szCs w:val="60"/>
        </w:rPr>
        <w:t xml:space="preserve"> Permits </w:t>
      </w:r>
      <w:r w:rsidR="000D4005" w:rsidRPr="000D4005">
        <w:rPr>
          <w:rFonts w:ascii="Tahoma" w:eastAsia="Times New Roman" w:hAnsi="Tahoma" w:cs="Tahoma"/>
          <w:color w:val="456FA2"/>
          <w:sz w:val="60"/>
          <w:szCs w:val="60"/>
        </w:rPr>
        <w:t xml:space="preserve"> </w:t>
      </w:r>
    </w:p>
    <w:p w14:paraId="43C096BD" w14:textId="6D962A6A" w:rsidR="000D4005" w:rsidRPr="000D4005" w:rsidRDefault="000D4005" w:rsidP="000D4005">
      <w:pPr>
        <w:spacing w:before="100" w:beforeAutospacing="1"/>
        <w:ind w:left="0" w:firstLine="0"/>
        <w:outlineLvl w:val="1"/>
        <w:rPr>
          <w:rFonts w:ascii="Arial" w:eastAsia="Times New Roman" w:hAnsi="Arial" w:cs="Arial"/>
          <w:sz w:val="38"/>
          <w:szCs w:val="38"/>
        </w:rPr>
      </w:pPr>
      <w:r w:rsidRPr="000D4005">
        <w:rPr>
          <w:rFonts w:ascii="Arial" w:eastAsia="Times New Roman" w:hAnsi="Arial" w:cs="Arial"/>
          <w:sz w:val="38"/>
          <w:szCs w:val="38"/>
        </w:rPr>
        <w:t>Hours of Operation:</w:t>
      </w:r>
    </w:p>
    <w:p w14:paraId="4E63996A" w14:textId="58CF597B" w:rsidR="000D4005" w:rsidRPr="000D4005" w:rsidRDefault="000D4005" w:rsidP="000D4005">
      <w:pPr>
        <w:numPr>
          <w:ilvl w:val="0"/>
          <w:numId w:val="16"/>
        </w:numPr>
        <w:spacing w:before="100" w:beforeAutospacing="1"/>
        <w:rPr>
          <w:rFonts w:ascii="Arial" w:eastAsia="Times New Roman" w:hAnsi="Arial" w:cs="Arial"/>
          <w:sz w:val="25"/>
          <w:szCs w:val="25"/>
        </w:rPr>
      </w:pPr>
      <w:r w:rsidRPr="000D4005">
        <w:rPr>
          <w:rFonts w:ascii="Arial" w:eastAsia="Times New Roman" w:hAnsi="Arial" w:cs="Arial"/>
          <w:sz w:val="25"/>
          <w:szCs w:val="25"/>
        </w:rPr>
        <w:t>New Applicants: 9:00 a.m.–4:00 p.m., Wednesday</w:t>
      </w:r>
    </w:p>
    <w:p w14:paraId="5E015FA8" w14:textId="0235586B" w:rsidR="000D4005" w:rsidRPr="000D4005" w:rsidRDefault="000D4005" w:rsidP="000D4005">
      <w:pPr>
        <w:numPr>
          <w:ilvl w:val="0"/>
          <w:numId w:val="16"/>
        </w:numPr>
        <w:spacing w:before="100" w:beforeAutospacing="1"/>
        <w:rPr>
          <w:rFonts w:ascii="Arial" w:eastAsia="Times New Roman" w:hAnsi="Arial" w:cs="Arial"/>
          <w:sz w:val="25"/>
          <w:szCs w:val="25"/>
        </w:rPr>
      </w:pPr>
      <w:r w:rsidRPr="000D4005">
        <w:rPr>
          <w:rFonts w:ascii="Arial" w:eastAsia="Times New Roman" w:hAnsi="Arial" w:cs="Arial"/>
          <w:sz w:val="25"/>
          <w:szCs w:val="25"/>
        </w:rPr>
        <w:t>Renewal Applicants: 9:00 a.m.–4:00 p.m., Wednesday</w:t>
      </w:r>
    </w:p>
    <w:p w14:paraId="75BF9C4D" w14:textId="7974BDF6" w:rsidR="000D4005" w:rsidRPr="000D4005" w:rsidRDefault="000D4005" w:rsidP="000D4005">
      <w:pPr>
        <w:numPr>
          <w:ilvl w:val="0"/>
          <w:numId w:val="16"/>
        </w:numPr>
        <w:spacing w:before="100" w:beforeAutospacing="1"/>
        <w:rPr>
          <w:rFonts w:ascii="Arial" w:eastAsia="Times New Roman" w:hAnsi="Arial" w:cs="Arial"/>
          <w:sz w:val="25"/>
          <w:szCs w:val="25"/>
        </w:rPr>
      </w:pPr>
      <w:r w:rsidRPr="000D4005">
        <w:rPr>
          <w:rFonts w:ascii="Arial" w:eastAsia="Times New Roman" w:hAnsi="Arial" w:cs="Arial"/>
          <w:sz w:val="25"/>
          <w:szCs w:val="25"/>
        </w:rPr>
        <w:t>Duplicate &amp; Address Changes: 9:00 a.m.–4:00 p.m., Wednesday</w:t>
      </w:r>
    </w:p>
    <w:p w14:paraId="52DC21DE" w14:textId="77777777" w:rsidR="000D4005" w:rsidRPr="000D4005" w:rsidRDefault="000D4005" w:rsidP="000D4005">
      <w:pPr>
        <w:spacing w:before="100" w:beforeAutospacing="1"/>
        <w:ind w:left="0" w:firstLine="0"/>
        <w:outlineLvl w:val="1"/>
        <w:rPr>
          <w:rFonts w:ascii="Arial" w:eastAsia="Times New Roman" w:hAnsi="Arial" w:cs="Arial"/>
          <w:sz w:val="38"/>
          <w:szCs w:val="38"/>
        </w:rPr>
      </w:pPr>
      <w:r w:rsidRPr="000D4005">
        <w:rPr>
          <w:rFonts w:ascii="Arial" w:eastAsia="Times New Roman" w:hAnsi="Arial" w:cs="Arial"/>
          <w:sz w:val="38"/>
          <w:szCs w:val="38"/>
        </w:rPr>
        <w:t>Questions call:</w:t>
      </w:r>
    </w:p>
    <w:p w14:paraId="620C3111" w14:textId="2D4F12BC" w:rsidR="000D4005" w:rsidRPr="000D4005" w:rsidRDefault="000D4005" w:rsidP="000D4005">
      <w:pPr>
        <w:numPr>
          <w:ilvl w:val="0"/>
          <w:numId w:val="17"/>
        </w:numPr>
        <w:spacing w:before="100" w:beforeAutospacing="1"/>
        <w:rPr>
          <w:rFonts w:ascii="Arial" w:eastAsia="Times New Roman" w:hAnsi="Arial" w:cs="Arial"/>
          <w:sz w:val="25"/>
          <w:szCs w:val="25"/>
        </w:rPr>
      </w:pPr>
      <w:r w:rsidRPr="000D4005">
        <w:rPr>
          <w:rFonts w:ascii="Arial" w:eastAsia="Times New Roman" w:hAnsi="Arial" w:cs="Arial"/>
          <w:sz w:val="25"/>
          <w:szCs w:val="25"/>
        </w:rPr>
        <w:t>252-237-2118</w:t>
      </w:r>
    </w:p>
    <w:p w14:paraId="08C336D7" w14:textId="77777777" w:rsidR="000D4005" w:rsidRPr="000D4005" w:rsidRDefault="000D4005" w:rsidP="000D4005">
      <w:pPr>
        <w:spacing w:after="0" w:afterAutospacing="0"/>
        <w:ind w:left="0" w:firstLine="0"/>
        <w:rPr>
          <w:rFonts w:ascii="Arial" w:eastAsia="Times New Roman" w:hAnsi="Arial" w:cs="Arial"/>
          <w:sz w:val="25"/>
          <w:szCs w:val="25"/>
        </w:rPr>
      </w:pPr>
      <w:r w:rsidRPr="000D4005">
        <w:rPr>
          <w:rFonts w:ascii="Arial" w:eastAsia="Times New Roman" w:hAnsi="Arial" w:cs="Arial"/>
          <w:sz w:val="38"/>
          <w:szCs w:val="38"/>
        </w:rPr>
        <w:t>At the time of submitting the application, the applicant must:</w:t>
      </w:r>
    </w:p>
    <w:p w14:paraId="441B8B88" w14:textId="77777777" w:rsidR="000D4005" w:rsidRPr="000D4005" w:rsidRDefault="000D4005" w:rsidP="000D4005">
      <w:pPr>
        <w:numPr>
          <w:ilvl w:val="0"/>
          <w:numId w:val="18"/>
        </w:numPr>
        <w:spacing w:before="100" w:beforeAutospacing="1"/>
        <w:rPr>
          <w:rFonts w:ascii="Arial" w:eastAsia="Times New Roman" w:hAnsi="Arial" w:cs="Arial"/>
          <w:sz w:val="25"/>
          <w:szCs w:val="25"/>
        </w:rPr>
      </w:pPr>
      <w:r w:rsidRPr="000D4005">
        <w:rPr>
          <w:rFonts w:ascii="Arial" w:eastAsia="Times New Roman" w:hAnsi="Arial" w:cs="Arial"/>
          <w:sz w:val="25"/>
          <w:szCs w:val="25"/>
        </w:rPr>
        <w:t>Be 21 years of age or older </w:t>
      </w:r>
    </w:p>
    <w:p w14:paraId="6FC4A770" w14:textId="77777777" w:rsidR="000D4005" w:rsidRPr="000D4005" w:rsidRDefault="000D4005" w:rsidP="000D4005">
      <w:pPr>
        <w:numPr>
          <w:ilvl w:val="0"/>
          <w:numId w:val="18"/>
        </w:numPr>
        <w:spacing w:before="100" w:beforeAutospacing="1"/>
        <w:rPr>
          <w:rFonts w:ascii="Arial" w:eastAsia="Times New Roman" w:hAnsi="Arial" w:cs="Arial"/>
          <w:sz w:val="25"/>
          <w:szCs w:val="25"/>
        </w:rPr>
      </w:pPr>
      <w:r w:rsidRPr="000D4005">
        <w:rPr>
          <w:rFonts w:ascii="Arial" w:eastAsia="Times New Roman" w:hAnsi="Arial" w:cs="Arial"/>
          <w:sz w:val="25"/>
          <w:szCs w:val="25"/>
        </w:rPr>
        <w:t>Be a United States citizen or lawful permanent resident alien.</w:t>
      </w:r>
    </w:p>
    <w:p w14:paraId="66585504" w14:textId="77777777" w:rsidR="000D4005" w:rsidRPr="000D4005" w:rsidRDefault="000D4005" w:rsidP="000D4005">
      <w:pPr>
        <w:numPr>
          <w:ilvl w:val="0"/>
          <w:numId w:val="18"/>
        </w:numPr>
        <w:spacing w:before="100" w:beforeAutospacing="1"/>
        <w:rPr>
          <w:rFonts w:ascii="Arial" w:eastAsia="Times New Roman" w:hAnsi="Arial" w:cs="Arial"/>
          <w:sz w:val="25"/>
          <w:szCs w:val="25"/>
        </w:rPr>
      </w:pPr>
      <w:r w:rsidRPr="000D4005">
        <w:rPr>
          <w:rFonts w:ascii="Arial" w:eastAsia="Times New Roman" w:hAnsi="Arial" w:cs="Arial"/>
          <w:sz w:val="25"/>
          <w:szCs w:val="25"/>
        </w:rPr>
        <w:t>Be a resident of North Carolina for 30 days preceding the filing of the application </w:t>
      </w:r>
    </w:p>
    <w:p w14:paraId="65C278DB" w14:textId="504795FF" w:rsidR="000D4005" w:rsidRPr="000D4005" w:rsidRDefault="000D4005" w:rsidP="000D4005">
      <w:pPr>
        <w:numPr>
          <w:ilvl w:val="0"/>
          <w:numId w:val="18"/>
        </w:numPr>
        <w:spacing w:before="100" w:beforeAutospacing="1"/>
        <w:rPr>
          <w:rFonts w:ascii="Arial" w:eastAsia="Times New Roman" w:hAnsi="Arial" w:cs="Arial"/>
          <w:sz w:val="25"/>
          <w:szCs w:val="25"/>
        </w:rPr>
      </w:pPr>
      <w:r w:rsidRPr="000D4005">
        <w:rPr>
          <w:rFonts w:ascii="Arial" w:eastAsia="Times New Roman" w:hAnsi="Arial" w:cs="Arial"/>
          <w:sz w:val="25"/>
          <w:szCs w:val="25"/>
        </w:rPr>
        <w:t>Be a resident of W</w:t>
      </w:r>
      <w:r>
        <w:rPr>
          <w:rFonts w:ascii="Arial" w:eastAsia="Times New Roman" w:hAnsi="Arial" w:cs="Arial"/>
          <w:sz w:val="25"/>
          <w:szCs w:val="25"/>
        </w:rPr>
        <w:t>ilson</w:t>
      </w:r>
      <w:r w:rsidRPr="000D4005">
        <w:rPr>
          <w:rFonts w:ascii="Arial" w:eastAsia="Times New Roman" w:hAnsi="Arial" w:cs="Arial"/>
          <w:sz w:val="25"/>
          <w:szCs w:val="25"/>
        </w:rPr>
        <w:t xml:space="preserve"> County</w:t>
      </w:r>
    </w:p>
    <w:p w14:paraId="70A353CE" w14:textId="77777777" w:rsidR="000D4005" w:rsidRPr="000D4005" w:rsidRDefault="000D4005" w:rsidP="000D4005">
      <w:pPr>
        <w:numPr>
          <w:ilvl w:val="0"/>
          <w:numId w:val="18"/>
        </w:numPr>
        <w:spacing w:before="100" w:beforeAutospacing="1"/>
        <w:rPr>
          <w:rFonts w:ascii="Arial" w:eastAsia="Times New Roman" w:hAnsi="Arial" w:cs="Arial"/>
          <w:sz w:val="25"/>
          <w:szCs w:val="25"/>
        </w:rPr>
      </w:pPr>
      <w:r w:rsidRPr="000D4005">
        <w:rPr>
          <w:rFonts w:ascii="Arial" w:eastAsia="Times New Roman" w:hAnsi="Arial" w:cs="Arial"/>
          <w:sz w:val="25"/>
          <w:szCs w:val="25"/>
        </w:rPr>
        <w:t>Not suffer from a physical or mental infirmity that would prevent the safe handling of a handgun </w:t>
      </w:r>
    </w:p>
    <w:p w14:paraId="44D2F567" w14:textId="159A6C47" w:rsidR="000D4005" w:rsidRPr="000D4005" w:rsidRDefault="000D4005" w:rsidP="000D4005">
      <w:pPr>
        <w:numPr>
          <w:ilvl w:val="0"/>
          <w:numId w:val="18"/>
        </w:numPr>
        <w:spacing w:before="100" w:beforeAutospacing="1"/>
        <w:rPr>
          <w:rFonts w:ascii="Arial" w:eastAsia="Times New Roman" w:hAnsi="Arial" w:cs="Arial"/>
          <w:sz w:val="25"/>
          <w:szCs w:val="25"/>
        </w:rPr>
      </w:pPr>
      <w:r w:rsidRPr="000D4005">
        <w:rPr>
          <w:rFonts w:ascii="Arial" w:eastAsia="Times New Roman" w:hAnsi="Arial" w:cs="Arial"/>
          <w:sz w:val="25"/>
          <w:szCs w:val="25"/>
        </w:rPr>
        <w:t>Not have any of the prohibitions listed in N</w:t>
      </w:r>
      <w:r>
        <w:rPr>
          <w:rFonts w:ascii="Arial" w:eastAsia="Times New Roman" w:hAnsi="Arial" w:cs="Arial"/>
          <w:sz w:val="25"/>
          <w:szCs w:val="25"/>
        </w:rPr>
        <w:t>.</w:t>
      </w:r>
      <w:r w:rsidRPr="000D4005">
        <w:rPr>
          <w:rFonts w:ascii="Arial" w:eastAsia="Times New Roman" w:hAnsi="Arial" w:cs="Arial"/>
          <w:sz w:val="25"/>
          <w:szCs w:val="25"/>
        </w:rPr>
        <w:t>C</w:t>
      </w:r>
      <w:r>
        <w:rPr>
          <w:rFonts w:ascii="Arial" w:eastAsia="Times New Roman" w:hAnsi="Arial" w:cs="Arial"/>
          <w:sz w:val="25"/>
          <w:szCs w:val="25"/>
        </w:rPr>
        <w:t>.</w:t>
      </w:r>
      <w:r w:rsidRPr="000D4005">
        <w:rPr>
          <w:rFonts w:ascii="Arial" w:eastAsia="Times New Roman" w:hAnsi="Arial" w:cs="Arial"/>
          <w:sz w:val="25"/>
          <w:szCs w:val="25"/>
        </w:rPr>
        <w:t>G</w:t>
      </w:r>
      <w:r>
        <w:rPr>
          <w:rFonts w:ascii="Arial" w:eastAsia="Times New Roman" w:hAnsi="Arial" w:cs="Arial"/>
          <w:sz w:val="25"/>
          <w:szCs w:val="25"/>
        </w:rPr>
        <w:t>.</w:t>
      </w:r>
      <w:r w:rsidRPr="000D4005">
        <w:rPr>
          <w:rFonts w:ascii="Arial" w:eastAsia="Times New Roman" w:hAnsi="Arial" w:cs="Arial"/>
          <w:sz w:val="25"/>
          <w:szCs w:val="25"/>
        </w:rPr>
        <w:t>S</w:t>
      </w:r>
      <w:r>
        <w:rPr>
          <w:rFonts w:ascii="Arial" w:eastAsia="Times New Roman" w:hAnsi="Arial" w:cs="Arial"/>
          <w:sz w:val="25"/>
          <w:szCs w:val="25"/>
        </w:rPr>
        <w:t>.</w:t>
      </w:r>
      <w:r w:rsidRPr="000D4005">
        <w:rPr>
          <w:rFonts w:ascii="Arial" w:eastAsia="Times New Roman" w:hAnsi="Arial" w:cs="Arial"/>
          <w:sz w:val="25"/>
          <w:szCs w:val="25"/>
        </w:rPr>
        <w:t xml:space="preserve"> 14-415.12(b) or Title 18, United States Code (U.S.C.), 922</w:t>
      </w:r>
    </w:p>
    <w:p w14:paraId="6C1D5C16" w14:textId="77777777" w:rsidR="000D4005" w:rsidRPr="000D4005" w:rsidRDefault="000D4005" w:rsidP="000D4005">
      <w:pPr>
        <w:spacing w:after="0" w:afterAutospacing="0"/>
        <w:ind w:left="0" w:firstLine="0"/>
        <w:rPr>
          <w:rFonts w:ascii="Arial" w:eastAsia="Times New Roman" w:hAnsi="Arial" w:cs="Arial"/>
          <w:sz w:val="25"/>
          <w:szCs w:val="25"/>
        </w:rPr>
      </w:pPr>
      <w:r w:rsidRPr="000D4005">
        <w:rPr>
          <w:rFonts w:ascii="Arial" w:eastAsia="Times New Roman" w:hAnsi="Arial" w:cs="Arial"/>
          <w:sz w:val="38"/>
          <w:szCs w:val="38"/>
        </w:rPr>
        <w:t>At the time of application, the applicant must present:</w:t>
      </w:r>
    </w:p>
    <w:p w14:paraId="3D62B8DF" w14:textId="77777777" w:rsidR="000D4005" w:rsidRPr="000D4005" w:rsidRDefault="000D4005" w:rsidP="000D4005">
      <w:pPr>
        <w:numPr>
          <w:ilvl w:val="0"/>
          <w:numId w:val="19"/>
        </w:numPr>
        <w:spacing w:before="100" w:beforeAutospacing="1"/>
        <w:rPr>
          <w:rFonts w:ascii="Arial" w:eastAsia="Times New Roman" w:hAnsi="Arial" w:cs="Arial"/>
          <w:sz w:val="25"/>
          <w:szCs w:val="25"/>
        </w:rPr>
      </w:pPr>
      <w:r w:rsidRPr="000D4005">
        <w:rPr>
          <w:rFonts w:ascii="Arial" w:eastAsia="Times New Roman" w:hAnsi="Arial" w:cs="Arial"/>
          <w:sz w:val="25"/>
          <w:szCs w:val="25"/>
        </w:rPr>
        <w:t>The original certificate of completion from a certified course adopted by the Criminal Justice Education Training Standards Commission (919-661-5980). Note: A certificate is not required for renewals.</w:t>
      </w:r>
    </w:p>
    <w:p w14:paraId="0F5B06AD" w14:textId="77777777" w:rsidR="000D4005" w:rsidRPr="000D4005" w:rsidRDefault="000D4005" w:rsidP="000D4005">
      <w:pPr>
        <w:numPr>
          <w:ilvl w:val="0"/>
          <w:numId w:val="19"/>
        </w:numPr>
        <w:spacing w:before="100" w:beforeAutospacing="1"/>
        <w:rPr>
          <w:rFonts w:ascii="Arial" w:eastAsia="Times New Roman" w:hAnsi="Arial" w:cs="Arial"/>
          <w:sz w:val="25"/>
          <w:szCs w:val="25"/>
        </w:rPr>
      </w:pPr>
      <w:r w:rsidRPr="000D4005">
        <w:rPr>
          <w:rFonts w:ascii="Arial" w:eastAsia="Times New Roman" w:hAnsi="Arial" w:cs="Arial"/>
          <w:sz w:val="25"/>
          <w:szCs w:val="25"/>
        </w:rPr>
        <w:t>Valid photographic identification and proof of residence (NC Driver's License or ID card displaying your current residential address).</w:t>
      </w:r>
    </w:p>
    <w:p w14:paraId="321BCF26" w14:textId="77777777" w:rsidR="000D4005" w:rsidRPr="000D4005" w:rsidRDefault="000D4005" w:rsidP="000D4005">
      <w:pPr>
        <w:numPr>
          <w:ilvl w:val="0"/>
          <w:numId w:val="19"/>
        </w:numPr>
        <w:spacing w:before="100" w:beforeAutospacing="1"/>
        <w:rPr>
          <w:rFonts w:ascii="Arial" w:eastAsia="Times New Roman" w:hAnsi="Arial" w:cs="Arial"/>
          <w:sz w:val="25"/>
          <w:szCs w:val="25"/>
        </w:rPr>
      </w:pPr>
      <w:r w:rsidRPr="000D4005">
        <w:rPr>
          <w:rFonts w:ascii="Arial" w:eastAsia="Times New Roman" w:hAnsi="Arial" w:cs="Arial"/>
          <w:sz w:val="25"/>
          <w:szCs w:val="25"/>
        </w:rPr>
        <w:t>Military personnel must bring form DD-214 (discharged).</w:t>
      </w:r>
    </w:p>
    <w:p w14:paraId="6FE6B666" w14:textId="77777777" w:rsidR="000D4005" w:rsidRPr="000D4005" w:rsidRDefault="000D4005" w:rsidP="000D4005">
      <w:pPr>
        <w:numPr>
          <w:ilvl w:val="0"/>
          <w:numId w:val="19"/>
        </w:numPr>
        <w:spacing w:before="100" w:beforeAutospacing="1"/>
        <w:rPr>
          <w:rFonts w:ascii="Arial" w:eastAsia="Times New Roman" w:hAnsi="Arial" w:cs="Arial"/>
          <w:sz w:val="25"/>
          <w:szCs w:val="25"/>
        </w:rPr>
      </w:pPr>
      <w:r w:rsidRPr="000D4005">
        <w:rPr>
          <w:rFonts w:ascii="Arial" w:eastAsia="Times New Roman" w:hAnsi="Arial" w:cs="Arial"/>
          <w:sz w:val="25"/>
          <w:szCs w:val="25"/>
        </w:rPr>
        <w:t>Naturalized citizens must bring your Naturalization Certificate or a valid U.S. Passport</w:t>
      </w:r>
    </w:p>
    <w:p w14:paraId="00F05FD8" w14:textId="77777777" w:rsidR="000D4005" w:rsidRPr="000D4005" w:rsidRDefault="000D4005" w:rsidP="000D4005">
      <w:pPr>
        <w:numPr>
          <w:ilvl w:val="0"/>
          <w:numId w:val="19"/>
        </w:numPr>
        <w:spacing w:before="100" w:beforeAutospacing="1"/>
        <w:rPr>
          <w:rFonts w:ascii="Arial" w:eastAsia="Times New Roman" w:hAnsi="Arial" w:cs="Arial"/>
          <w:sz w:val="25"/>
          <w:szCs w:val="25"/>
        </w:rPr>
      </w:pPr>
      <w:r w:rsidRPr="000D4005">
        <w:rPr>
          <w:rFonts w:ascii="Arial" w:eastAsia="Times New Roman" w:hAnsi="Arial" w:cs="Arial"/>
          <w:sz w:val="25"/>
          <w:szCs w:val="25"/>
        </w:rPr>
        <w:t>U.S. citizens born outside of the U.S.A. to U.S. parent(s) must bring your documentation from the Department of State (Consular Report of Birth Abroad, Certificate of Citizenship, or Certification of Report of Birth) </w:t>
      </w:r>
    </w:p>
    <w:p w14:paraId="20998D74" w14:textId="77777777" w:rsidR="000D4005" w:rsidRPr="000D4005" w:rsidRDefault="000D4005" w:rsidP="000D4005">
      <w:pPr>
        <w:numPr>
          <w:ilvl w:val="0"/>
          <w:numId w:val="19"/>
        </w:numPr>
        <w:spacing w:before="100" w:beforeAutospacing="1"/>
        <w:rPr>
          <w:rFonts w:ascii="Arial" w:eastAsia="Times New Roman" w:hAnsi="Arial" w:cs="Arial"/>
          <w:sz w:val="25"/>
          <w:szCs w:val="25"/>
        </w:rPr>
      </w:pPr>
      <w:r w:rsidRPr="000D4005">
        <w:rPr>
          <w:rFonts w:ascii="Arial" w:eastAsia="Times New Roman" w:hAnsi="Arial" w:cs="Arial"/>
          <w:sz w:val="25"/>
          <w:szCs w:val="25"/>
        </w:rPr>
        <w:t>Lawful permanent resident aliens must bring a valid US Permanent Resident Card (USCIS I-551)</w:t>
      </w:r>
    </w:p>
    <w:p w14:paraId="3DD46685" w14:textId="42D73DA1" w:rsidR="000D4005" w:rsidRPr="000D4005" w:rsidRDefault="000D4005" w:rsidP="000D4005">
      <w:pPr>
        <w:numPr>
          <w:ilvl w:val="0"/>
          <w:numId w:val="19"/>
        </w:numPr>
        <w:spacing w:before="100" w:beforeAutospacing="1"/>
        <w:rPr>
          <w:rFonts w:ascii="Arial" w:eastAsia="Times New Roman" w:hAnsi="Arial" w:cs="Arial"/>
          <w:sz w:val="25"/>
          <w:szCs w:val="25"/>
        </w:rPr>
      </w:pPr>
      <w:r w:rsidRPr="000D4005">
        <w:rPr>
          <w:rFonts w:ascii="Arial" w:eastAsia="Times New Roman" w:hAnsi="Arial" w:cs="Arial"/>
          <w:sz w:val="25"/>
          <w:szCs w:val="25"/>
        </w:rPr>
        <w:t xml:space="preserve">The application must be printed after completing the on-line application and brought with you to </w:t>
      </w:r>
      <w:r w:rsidR="00EC262D">
        <w:rPr>
          <w:rFonts w:ascii="Arial" w:eastAsia="Times New Roman" w:hAnsi="Arial" w:cs="Arial"/>
          <w:sz w:val="25"/>
          <w:szCs w:val="25"/>
        </w:rPr>
        <w:t xml:space="preserve">the </w:t>
      </w:r>
      <w:r>
        <w:rPr>
          <w:rFonts w:ascii="Arial" w:eastAsia="Times New Roman" w:hAnsi="Arial" w:cs="Arial"/>
          <w:sz w:val="25"/>
          <w:szCs w:val="25"/>
        </w:rPr>
        <w:t>Wilso</w:t>
      </w:r>
      <w:r w:rsidR="00EC262D">
        <w:rPr>
          <w:rFonts w:ascii="Arial" w:eastAsia="Times New Roman" w:hAnsi="Arial" w:cs="Arial"/>
          <w:sz w:val="25"/>
          <w:szCs w:val="25"/>
        </w:rPr>
        <w:t>n</w:t>
      </w:r>
      <w:r>
        <w:rPr>
          <w:rFonts w:ascii="Arial" w:eastAsia="Times New Roman" w:hAnsi="Arial" w:cs="Arial"/>
          <w:sz w:val="25"/>
          <w:szCs w:val="25"/>
        </w:rPr>
        <w:t xml:space="preserve"> County Sheriff’s Offic</w:t>
      </w:r>
      <w:r w:rsidR="00EC262D">
        <w:rPr>
          <w:rFonts w:ascii="Arial" w:eastAsia="Times New Roman" w:hAnsi="Arial" w:cs="Arial"/>
          <w:sz w:val="25"/>
          <w:szCs w:val="25"/>
        </w:rPr>
        <w:t>e.</w:t>
      </w:r>
      <w:r w:rsidRPr="000D4005">
        <w:rPr>
          <w:rFonts w:ascii="Arial" w:eastAsia="Times New Roman" w:hAnsi="Arial" w:cs="Arial"/>
          <w:sz w:val="25"/>
          <w:szCs w:val="25"/>
        </w:rPr>
        <w:t xml:space="preserve"> </w:t>
      </w:r>
    </w:p>
    <w:p w14:paraId="186DD752" w14:textId="77777777" w:rsidR="000D4005" w:rsidRPr="000D4005" w:rsidRDefault="000D4005" w:rsidP="000D4005">
      <w:pPr>
        <w:spacing w:after="0" w:afterAutospacing="0"/>
        <w:ind w:left="0" w:firstLine="0"/>
        <w:rPr>
          <w:rFonts w:ascii="Arial" w:eastAsia="Times New Roman" w:hAnsi="Arial" w:cs="Arial"/>
          <w:sz w:val="25"/>
          <w:szCs w:val="25"/>
        </w:rPr>
      </w:pPr>
      <w:r w:rsidRPr="000D4005">
        <w:rPr>
          <w:rFonts w:ascii="Arial" w:eastAsia="Times New Roman" w:hAnsi="Arial" w:cs="Arial"/>
          <w:sz w:val="38"/>
          <w:szCs w:val="38"/>
        </w:rPr>
        <w:lastRenderedPageBreak/>
        <w:t>Fees: </w:t>
      </w:r>
    </w:p>
    <w:p w14:paraId="48EA1C3C" w14:textId="77777777" w:rsidR="000D4005" w:rsidRPr="000D4005" w:rsidRDefault="000D4005" w:rsidP="000D4005">
      <w:pPr>
        <w:numPr>
          <w:ilvl w:val="0"/>
          <w:numId w:val="20"/>
        </w:numPr>
        <w:spacing w:before="100" w:beforeAutospacing="1"/>
        <w:rPr>
          <w:rFonts w:ascii="Arial" w:eastAsia="Times New Roman" w:hAnsi="Arial" w:cs="Arial"/>
          <w:sz w:val="25"/>
          <w:szCs w:val="25"/>
        </w:rPr>
      </w:pPr>
      <w:r w:rsidRPr="000D4005">
        <w:rPr>
          <w:rFonts w:ascii="Arial" w:eastAsia="Times New Roman" w:hAnsi="Arial" w:cs="Arial"/>
          <w:sz w:val="25"/>
          <w:szCs w:val="25"/>
        </w:rPr>
        <w:t>Initial Application Fee: $90</w:t>
      </w:r>
    </w:p>
    <w:p w14:paraId="584A1385" w14:textId="77777777" w:rsidR="000D4005" w:rsidRPr="000D4005" w:rsidRDefault="000D4005" w:rsidP="000D4005">
      <w:pPr>
        <w:numPr>
          <w:ilvl w:val="0"/>
          <w:numId w:val="20"/>
        </w:numPr>
        <w:spacing w:before="100" w:beforeAutospacing="1"/>
        <w:rPr>
          <w:rFonts w:ascii="Arial" w:eastAsia="Times New Roman" w:hAnsi="Arial" w:cs="Arial"/>
          <w:sz w:val="25"/>
          <w:szCs w:val="25"/>
        </w:rPr>
      </w:pPr>
      <w:r w:rsidRPr="000D4005">
        <w:rPr>
          <w:rFonts w:ascii="Arial" w:eastAsia="Times New Roman" w:hAnsi="Arial" w:cs="Arial"/>
          <w:sz w:val="25"/>
          <w:szCs w:val="25"/>
        </w:rPr>
        <w:t>Renewal Fee: $75</w:t>
      </w:r>
    </w:p>
    <w:p w14:paraId="0AA01D5B" w14:textId="77777777" w:rsidR="0086003B" w:rsidRDefault="000D4005" w:rsidP="0086003B">
      <w:pPr>
        <w:numPr>
          <w:ilvl w:val="0"/>
          <w:numId w:val="20"/>
        </w:numPr>
        <w:spacing w:before="100" w:beforeAutospacing="1"/>
        <w:rPr>
          <w:rFonts w:ascii="Arial" w:eastAsia="Times New Roman" w:hAnsi="Arial" w:cs="Arial"/>
          <w:sz w:val="25"/>
          <w:szCs w:val="25"/>
        </w:rPr>
      </w:pPr>
      <w:r w:rsidRPr="000D4005">
        <w:rPr>
          <w:rFonts w:ascii="Arial" w:eastAsia="Times New Roman" w:hAnsi="Arial" w:cs="Arial"/>
          <w:sz w:val="25"/>
          <w:szCs w:val="25"/>
        </w:rPr>
        <w:t>Duplicate Fee: $15.</w:t>
      </w:r>
    </w:p>
    <w:p w14:paraId="34B22AEB" w14:textId="4FF54F3C" w:rsidR="0086003B" w:rsidRPr="000D4005" w:rsidRDefault="0086003B" w:rsidP="0086003B">
      <w:pPr>
        <w:spacing w:before="100" w:beforeAutospacing="1"/>
        <w:ind w:left="0" w:firstLine="0"/>
        <w:rPr>
          <w:rFonts w:ascii="Arial" w:eastAsia="Times New Roman" w:hAnsi="Arial" w:cs="Arial"/>
          <w:sz w:val="25"/>
          <w:szCs w:val="25"/>
        </w:rPr>
      </w:pPr>
      <w:r w:rsidRPr="000D4005">
        <w:rPr>
          <w:rFonts w:ascii="Arial" w:eastAsia="Times New Roman" w:hAnsi="Arial" w:cs="Arial"/>
          <w:sz w:val="25"/>
          <w:szCs w:val="25"/>
        </w:rPr>
        <w:t>Applicable fee per permit (Cash, Credit or Debit), Non-refundable</w:t>
      </w:r>
      <w:r w:rsidRPr="0086003B">
        <w:rPr>
          <w:rFonts w:ascii="Arial" w:eastAsia="Times New Roman" w:hAnsi="Arial" w:cs="Arial"/>
          <w:sz w:val="25"/>
          <w:szCs w:val="25"/>
        </w:rPr>
        <w:t>.</w:t>
      </w:r>
    </w:p>
    <w:p w14:paraId="410210C5" w14:textId="209D04EC" w:rsidR="000D4005" w:rsidRPr="00764599" w:rsidRDefault="000D4005" w:rsidP="000D4005">
      <w:pPr>
        <w:spacing w:after="0" w:afterAutospacing="0"/>
        <w:ind w:left="0" w:firstLine="0"/>
        <w:rPr>
          <w:rFonts w:ascii="Arial" w:eastAsia="Times New Roman" w:hAnsi="Arial" w:cs="Arial"/>
          <w:sz w:val="25"/>
          <w:szCs w:val="25"/>
        </w:rPr>
      </w:pPr>
      <w:r w:rsidRPr="000D4005">
        <w:rPr>
          <w:rFonts w:ascii="Arial" w:eastAsia="Times New Roman" w:hAnsi="Arial" w:cs="Arial"/>
          <w:sz w:val="38"/>
          <w:szCs w:val="38"/>
        </w:rPr>
        <w:t>To begin the application process for a concealed handgun permit you may complete the application online:</w:t>
      </w:r>
    </w:p>
    <w:p w14:paraId="074A3601" w14:textId="64674708" w:rsidR="000D4005" w:rsidRPr="000D4005" w:rsidRDefault="000D4005" w:rsidP="000D4005">
      <w:pPr>
        <w:spacing w:before="100" w:beforeAutospacing="1"/>
        <w:ind w:left="0" w:firstLine="0"/>
        <w:outlineLvl w:val="2"/>
        <w:rPr>
          <w:rFonts w:ascii="Arial" w:eastAsia="Times New Roman" w:hAnsi="Arial" w:cs="Arial"/>
          <w:b/>
          <w:bCs/>
          <w:color w:val="2D71B0"/>
          <w:sz w:val="31"/>
          <w:szCs w:val="31"/>
        </w:rPr>
      </w:pPr>
      <w:r w:rsidRPr="000D4005">
        <w:rPr>
          <w:rFonts w:ascii="Arial" w:eastAsia="Times New Roman" w:hAnsi="Arial" w:cs="Arial"/>
          <w:b/>
          <w:bCs/>
          <w:color w:val="866600"/>
          <w:sz w:val="31"/>
          <w:szCs w:val="31"/>
        </w:rPr>
        <w:t>ONLINE: Complete application</w:t>
      </w:r>
      <w:r w:rsidR="00EC262D" w:rsidRPr="00EC262D">
        <w:rPr>
          <w:rFonts w:ascii="Arial" w:eastAsia="Times New Roman" w:hAnsi="Arial" w:cs="Arial"/>
          <w:b/>
          <w:bCs/>
          <w:color w:val="866600"/>
          <w:sz w:val="31"/>
          <w:szCs w:val="31"/>
        </w:rPr>
        <w:t>, deliver it to Wilson County Sheriff’s Office</w:t>
      </w:r>
      <w:r w:rsidRPr="000D4005">
        <w:rPr>
          <w:rFonts w:ascii="Arial" w:eastAsia="Times New Roman" w:hAnsi="Arial" w:cs="Arial"/>
          <w:b/>
          <w:bCs/>
          <w:color w:val="866600"/>
          <w:sz w:val="31"/>
          <w:szCs w:val="31"/>
        </w:rPr>
        <w:t xml:space="preserve"> </w:t>
      </w:r>
      <w:r w:rsidR="00EC262D" w:rsidRPr="00EC262D">
        <w:rPr>
          <w:rFonts w:ascii="Arial" w:eastAsia="Times New Roman" w:hAnsi="Arial" w:cs="Arial"/>
          <w:b/>
          <w:bCs/>
          <w:color w:val="866600"/>
          <w:sz w:val="31"/>
          <w:szCs w:val="31"/>
        </w:rPr>
        <w:t>and</w:t>
      </w:r>
      <w:r w:rsidRPr="000D4005">
        <w:rPr>
          <w:rFonts w:ascii="Arial" w:eastAsia="Times New Roman" w:hAnsi="Arial" w:cs="Arial"/>
          <w:b/>
          <w:bCs/>
          <w:color w:val="866600"/>
          <w:sz w:val="31"/>
          <w:szCs w:val="31"/>
        </w:rPr>
        <w:t xml:space="preserve"> pay applicable fees</w:t>
      </w:r>
      <w:r w:rsidR="00EC262D" w:rsidRPr="0086003B">
        <w:rPr>
          <w:rFonts w:ascii="Arial" w:eastAsia="Times New Roman" w:hAnsi="Arial" w:cs="Arial"/>
          <w:b/>
          <w:bCs/>
          <w:color w:val="866600"/>
          <w:sz w:val="31"/>
          <w:szCs w:val="31"/>
        </w:rPr>
        <w:t>.</w:t>
      </w:r>
    </w:p>
    <w:p w14:paraId="45066F13" w14:textId="6679D66E" w:rsidR="000D4005" w:rsidRPr="000D4005" w:rsidRDefault="00700836" w:rsidP="000D4005">
      <w:pPr>
        <w:numPr>
          <w:ilvl w:val="1"/>
          <w:numId w:val="21"/>
        </w:numPr>
        <w:spacing w:before="100" w:beforeAutospacing="1"/>
        <w:rPr>
          <w:rFonts w:ascii="Arial" w:eastAsia="Times New Roman" w:hAnsi="Arial" w:cs="Arial"/>
          <w:color w:val="333333"/>
          <w:sz w:val="25"/>
          <w:szCs w:val="25"/>
        </w:rPr>
      </w:pPr>
      <w:hyperlink r:id="rId6" w:tgtFrame="_blank" w:history="1">
        <w:r w:rsidR="000D4005" w:rsidRPr="000D4005">
          <w:rPr>
            <w:rFonts w:ascii="Arial" w:eastAsia="Times New Roman" w:hAnsi="Arial" w:cs="Arial"/>
            <w:color w:val="0088BB"/>
            <w:sz w:val="25"/>
            <w:szCs w:val="25"/>
            <w:u w:val="single"/>
          </w:rPr>
          <w:t>Begin a new permit or renew a permit here</w:t>
        </w:r>
      </w:hyperlink>
      <w:r w:rsidR="00CC0EE6">
        <w:rPr>
          <w:rFonts w:ascii="Arial" w:eastAsia="Times New Roman" w:hAnsi="Arial" w:cs="Arial"/>
          <w:color w:val="333333"/>
          <w:sz w:val="25"/>
          <w:szCs w:val="25"/>
        </w:rPr>
        <w:t xml:space="preserve"> or go back to the main page and begin the permit process.</w:t>
      </w:r>
    </w:p>
    <w:p w14:paraId="12CB9D00" w14:textId="1622F5DB" w:rsidR="0086003B" w:rsidRDefault="0086003B" w:rsidP="00EC262D">
      <w:pPr>
        <w:numPr>
          <w:ilvl w:val="2"/>
          <w:numId w:val="21"/>
        </w:numPr>
        <w:spacing w:before="100" w:beforeAutospacing="1"/>
        <w:rPr>
          <w:rFonts w:ascii="Arial" w:eastAsia="Times New Roman" w:hAnsi="Arial" w:cs="Arial"/>
          <w:sz w:val="25"/>
          <w:szCs w:val="25"/>
        </w:rPr>
      </w:pPr>
      <w:r w:rsidRPr="0086003B">
        <w:rPr>
          <w:rFonts w:ascii="Arial" w:eastAsia="Times New Roman" w:hAnsi="Arial" w:cs="Arial"/>
          <w:sz w:val="25"/>
          <w:szCs w:val="25"/>
        </w:rPr>
        <w:t xml:space="preserve">Fill </w:t>
      </w:r>
      <w:r>
        <w:rPr>
          <w:rFonts w:ascii="Arial" w:eastAsia="Times New Roman" w:hAnsi="Arial" w:cs="Arial"/>
          <w:sz w:val="25"/>
          <w:szCs w:val="25"/>
        </w:rPr>
        <w:t>out</w:t>
      </w:r>
      <w:r w:rsidR="00764599">
        <w:rPr>
          <w:rFonts w:ascii="Arial" w:eastAsia="Times New Roman" w:hAnsi="Arial" w:cs="Arial"/>
          <w:sz w:val="25"/>
          <w:szCs w:val="25"/>
        </w:rPr>
        <w:t xml:space="preserve"> and sign “Physical/Mental Health Release” Forms 1 (included in packet) and Form 2.</w:t>
      </w:r>
    </w:p>
    <w:p w14:paraId="47E12EB7" w14:textId="16CBB9A1" w:rsidR="0086003B" w:rsidRDefault="0086003B" w:rsidP="00EC262D">
      <w:pPr>
        <w:numPr>
          <w:ilvl w:val="2"/>
          <w:numId w:val="21"/>
        </w:numPr>
        <w:spacing w:before="100" w:beforeAutospacing="1"/>
        <w:rPr>
          <w:rFonts w:ascii="Arial" w:eastAsia="Times New Roman" w:hAnsi="Arial" w:cs="Arial"/>
          <w:sz w:val="25"/>
          <w:szCs w:val="25"/>
        </w:rPr>
      </w:pPr>
      <w:r>
        <w:rPr>
          <w:rFonts w:ascii="Arial" w:eastAsia="Times New Roman" w:hAnsi="Arial" w:cs="Arial"/>
          <w:sz w:val="25"/>
          <w:szCs w:val="25"/>
        </w:rPr>
        <w:t>Sign and date “Do’s and Don’ts of Carrying a Concealed Handgun” Form</w:t>
      </w:r>
      <w:r w:rsidR="00764599">
        <w:rPr>
          <w:rFonts w:ascii="Arial" w:eastAsia="Times New Roman" w:hAnsi="Arial" w:cs="Arial"/>
          <w:sz w:val="25"/>
          <w:szCs w:val="25"/>
        </w:rPr>
        <w:t xml:space="preserve"> (</w:t>
      </w:r>
      <w:r w:rsidR="00764599" w:rsidRPr="00764599">
        <w:rPr>
          <w:rFonts w:ascii="Arial" w:eastAsia="Times New Roman" w:hAnsi="Arial" w:cs="Arial"/>
          <w:b/>
          <w:bCs/>
          <w:sz w:val="25"/>
          <w:szCs w:val="25"/>
        </w:rPr>
        <w:t>Print and keep copy for your review</w:t>
      </w:r>
      <w:r w:rsidR="00764599">
        <w:rPr>
          <w:rFonts w:ascii="Arial" w:eastAsia="Times New Roman" w:hAnsi="Arial" w:cs="Arial"/>
          <w:sz w:val="25"/>
          <w:szCs w:val="25"/>
        </w:rPr>
        <w:t>)</w:t>
      </w:r>
    </w:p>
    <w:p w14:paraId="32501E4E" w14:textId="25784574" w:rsidR="0086003B" w:rsidRPr="000D4005" w:rsidRDefault="0086003B" w:rsidP="00EC262D">
      <w:pPr>
        <w:numPr>
          <w:ilvl w:val="2"/>
          <w:numId w:val="21"/>
        </w:numPr>
        <w:spacing w:before="100" w:beforeAutospacing="1"/>
        <w:rPr>
          <w:rFonts w:ascii="Arial" w:eastAsia="Times New Roman" w:hAnsi="Arial" w:cs="Arial"/>
          <w:sz w:val="25"/>
          <w:szCs w:val="25"/>
        </w:rPr>
      </w:pPr>
      <w:r>
        <w:rPr>
          <w:rFonts w:ascii="Arial" w:eastAsia="Times New Roman" w:hAnsi="Arial" w:cs="Arial"/>
          <w:sz w:val="25"/>
          <w:szCs w:val="25"/>
        </w:rPr>
        <w:t>F</w:t>
      </w:r>
      <w:r w:rsidRPr="00416D48">
        <w:rPr>
          <w:rFonts w:ascii="Arial" w:eastAsia="Times New Roman" w:hAnsi="Arial" w:cs="Arial"/>
          <w:sz w:val="25"/>
          <w:szCs w:val="25"/>
        </w:rPr>
        <w:t>ill out the Wilson County Sheriff’s Office Fingerprint Information Form (WCS0-30).</w:t>
      </w:r>
    </w:p>
    <w:p w14:paraId="010A9A2D" w14:textId="77777777" w:rsidR="000D4005" w:rsidRPr="000D4005" w:rsidRDefault="000D4005" w:rsidP="000D4005">
      <w:pPr>
        <w:spacing w:after="0" w:afterAutospacing="0"/>
        <w:ind w:left="0" w:firstLine="0"/>
        <w:rPr>
          <w:rFonts w:ascii="Arial" w:eastAsia="Times New Roman" w:hAnsi="Arial" w:cs="Arial"/>
          <w:sz w:val="25"/>
          <w:szCs w:val="25"/>
        </w:rPr>
      </w:pPr>
      <w:r w:rsidRPr="000D4005">
        <w:rPr>
          <w:rFonts w:ascii="Arial" w:eastAsia="Times New Roman" w:hAnsi="Arial" w:cs="Arial"/>
          <w:sz w:val="38"/>
          <w:szCs w:val="38"/>
        </w:rPr>
        <w:t>Fingerprints</w:t>
      </w:r>
    </w:p>
    <w:p w14:paraId="763BF958" w14:textId="77777777" w:rsidR="00EC262D" w:rsidRDefault="00EC262D" w:rsidP="000D4005">
      <w:pPr>
        <w:spacing w:after="0" w:afterAutospacing="0"/>
        <w:ind w:left="0" w:firstLine="0"/>
        <w:rPr>
          <w:rFonts w:ascii="Arial" w:eastAsia="Times New Roman" w:hAnsi="Arial" w:cs="Arial"/>
          <w:color w:val="333333"/>
          <w:sz w:val="25"/>
          <w:szCs w:val="25"/>
        </w:rPr>
      </w:pPr>
    </w:p>
    <w:p w14:paraId="0EC9530B" w14:textId="5707071D" w:rsidR="000D4005" w:rsidRPr="000D4005" w:rsidRDefault="000D4005" w:rsidP="000D4005">
      <w:pPr>
        <w:spacing w:after="0" w:afterAutospacing="0"/>
        <w:ind w:left="0" w:firstLine="0"/>
        <w:rPr>
          <w:rFonts w:ascii="Arial" w:eastAsia="Times New Roman" w:hAnsi="Arial" w:cs="Arial"/>
          <w:sz w:val="25"/>
          <w:szCs w:val="25"/>
        </w:rPr>
      </w:pPr>
      <w:r w:rsidRPr="000D4005">
        <w:rPr>
          <w:rFonts w:ascii="Arial" w:eastAsia="Times New Roman" w:hAnsi="Arial" w:cs="Arial"/>
          <w:sz w:val="25"/>
          <w:szCs w:val="25"/>
        </w:rPr>
        <w:t xml:space="preserve">Once you have submitted your Concealed Handgun Permit application in person, </w:t>
      </w:r>
      <w:r w:rsidR="00EC262D" w:rsidRPr="00416D48">
        <w:rPr>
          <w:rFonts w:ascii="Arial" w:eastAsia="Times New Roman" w:hAnsi="Arial" w:cs="Arial"/>
          <w:sz w:val="25"/>
          <w:szCs w:val="25"/>
        </w:rPr>
        <w:t xml:space="preserve">Wilson County </w:t>
      </w:r>
      <w:r w:rsidRPr="000D4005">
        <w:rPr>
          <w:rFonts w:ascii="Arial" w:eastAsia="Times New Roman" w:hAnsi="Arial" w:cs="Arial"/>
          <w:sz w:val="25"/>
          <w:szCs w:val="25"/>
        </w:rPr>
        <w:t>Sheriff's Office personnel will obtain a set of fingerprints</w:t>
      </w:r>
      <w:r w:rsidR="00EC262D" w:rsidRPr="00416D48">
        <w:rPr>
          <w:rFonts w:ascii="Arial" w:eastAsia="Times New Roman" w:hAnsi="Arial" w:cs="Arial"/>
          <w:sz w:val="25"/>
          <w:szCs w:val="25"/>
        </w:rPr>
        <w:t xml:space="preserve">. </w:t>
      </w:r>
      <w:r w:rsidRPr="000D4005">
        <w:rPr>
          <w:rFonts w:ascii="Arial" w:eastAsia="Times New Roman" w:hAnsi="Arial" w:cs="Arial"/>
          <w:sz w:val="25"/>
          <w:szCs w:val="25"/>
        </w:rPr>
        <w:t xml:space="preserve">A </w:t>
      </w:r>
      <w:r w:rsidR="00EC262D" w:rsidRPr="00416D48">
        <w:rPr>
          <w:rFonts w:ascii="Arial" w:eastAsia="Times New Roman" w:hAnsi="Arial" w:cs="Arial"/>
          <w:sz w:val="25"/>
          <w:szCs w:val="25"/>
        </w:rPr>
        <w:t>Wilson County Sheriff’s Office deputy</w:t>
      </w:r>
      <w:r w:rsidRPr="000D4005">
        <w:rPr>
          <w:rFonts w:ascii="Arial" w:eastAsia="Times New Roman" w:hAnsi="Arial" w:cs="Arial"/>
          <w:sz w:val="25"/>
          <w:szCs w:val="25"/>
        </w:rPr>
        <w:t xml:space="preserve"> is on duty to take fingerprints for CHP applicants.</w:t>
      </w:r>
      <w:r w:rsidR="00416D48" w:rsidRPr="00416D48">
        <w:rPr>
          <w:rFonts w:ascii="Arial" w:eastAsia="Times New Roman" w:hAnsi="Arial" w:cs="Arial"/>
          <w:sz w:val="25"/>
          <w:szCs w:val="25"/>
        </w:rPr>
        <w:t xml:space="preserve"> Applicants are to fill out the Wilson County Sheriff’s Office Fingerprint Information Form (WCS0-30).</w:t>
      </w:r>
    </w:p>
    <w:p w14:paraId="5C83844B" w14:textId="77777777" w:rsidR="000D4005" w:rsidRPr="000D4005" w:rsidRDefault="000D4005" w:rsidP="000D4005">
      <w:pPr>
        <w:spacing w:after="0" w:afterAutospacing="0"/>
        <w:ind w:left="0" w:firstLine="0"/>
        <w:rPr>
          <w:rFonts w:ascii="Arial" w:eastAsia="Times New Roman" w:hAnsi="Arial" w:cs="Arial"/>
          <w:sz w:val="25"/>
          <w:szCs w:val="25"/>
        </w:rPr>
      </w:pPr>
    </w:p>
    <w:p w14:paraId="3C771889" w14:textId="77777777" w:rsidR="000D4005" w:rsidRPr="000D4005" w:rsidRDefault="000D4005" w:rsidP="000D4005">
      <w:pPr>
        <w:spacing w:after="0" w:afterAutospacing="0"/>
        <w:ind w:left="0" w:firstLine="0"/>
        <w:rPr>
          <w:rFonts w:ascii="Times New Roman" w:eastAsia="Times New Roman" w:hAnsi="Times New Roman" w:cs="Times New Roman"/>
          <w:b/>
          <w:bCs/>
          <w:sz w:val="28"/>
          <w:szCs w:val="28"/>
        </w:rPr>
      </w:pPr>
      <w:r w:rsidRPr="000D4005">
        <w:rPr>
          <w:rFonts w:ascii="Times New Roman" w:eastAsia="Times New Roman" w:hAnsi="Times New Roman" w:cs="Times New Roman"/>
          <w:b/>
          <w:bCs/>
          <w:sz w:val="28"/>
          <w:szCs w:val="28"/>
          <w:vertAlign w:val="superscript"/>
        </w:rPr>
        <w:t>*Note: Fingerprints may be required when renewing your permit.</w:t>
      </w:r>
    </w:p>
    <w:p w14:paraId="3FF5157D" w14:textId="77777777" w:rsidR="000D4005" w:rsidRPr="000D4005" w:rsidRDefault="000D4005" w:rsidP="000D4005">
      <w:pPr>
        <w:spacing w:after="0" w:afterAutospacing="0"/>
        <w:ind w:left="0" w:firstLine="0"/>
        <w:rPr>
          <w:rFonts w:ascii="Arial" w:eastAsia="Times New Roman" w:hAnsi="Arial" w:cs="Arial"/>
          <w:sz w:val="25"/>
          <w:szCs w:val="25"/>
        </w:rPr>
      </w:pPr>
    </w:p>
    <w:p w14:paraId="38462E75" w14:textId="6EEF6105" w:rsidR="000D4005" w:rsidRPr="000D4005" w:rsidRDefault="000D4005" w:rsidP="000D4005">
      <w:pPr>
        <w:spacing w:after="0" w:afterAutospacing="0"/>
        <w:ind w:left="0" w:firstLine="0"/>
        <w:rPr>
          <w:rFonts w:ascii="Arial" w:eastAsia="Times New Roman" w:hAnsi="Arial" w:cs="Arial"/>
          <w:sz w:val="25"/>
          <w:szCs w:val="25"/>
        </w:rPr>
      </w:pPr>
      <w:r w:rsidRPr="000D4005">
        <w:rPr>
          <w:rFonts w:ascii="Arial" w:eastAsia="Times New Roman" w:hAnsi="Arial" w:cs="Arial"/>
          <w:sz w:val="38"/>
          <w:szCs w:val="38"/>
        </w:rPr>
        <w:t xml:space="preserve">Fingerprint Hours at </w:t>
      </w:r>
      <w:r w:rsidR="00EC262D" w:rsidRPr="00416D48">
        <w:rPr>
          <w:rFonts w:ascii="Arial" w:eastAsia="Times New Roman" w:hAnsi="Arial" w:cs="Arial"/>
          <w:sz w:val="38"/>
          <w:szCs w:val="38"/>
        </w:rPr>
        <w:t>Wilson County Sheriff’s Office</w:t>
      </w:r>
      <w:r w:rsidRPr="000D4005">
        <w:rPr>
          <w:rFonts w:ascii="Arial" w:eastAsia="Times New Roman" w:hAnsi="Arial" w:cs="Arial"/>
          <w:sz w:val="38"/>
          <w:szCs w:val="38"/>
        </w:rPr>
        <w:t>: </w:t>
      </w:r>
    </w:p>
    <w:p w14:paraId="380D0D0B" w14:textId="77777777" w:rsidR="00EC262D" w:rsidRPr="00416D48" w:rsidRDefault="00EC262D" w:rsidP="000D4005">
      <w:pPr>
        <w:spacing w:after="0" w:afterAutospacing="0"/>
        <w:ind w:left="0" w:firstLine="0"/>
        <w:rPr>
          <w:rFonts w:ascii="Arial" w:eastAsia="Times New Roman" w:hAnsi="Arial" w:cs="Arial"/>
          <w:sz w:val="25"/>
          <w:szCs w:val="25"/>
        </w:rPr>
      </w:pPr>
    </w:p>
    <w:p w14:paraId="7771145E" w14:textId="75D99A9A" w:rsidR="000D4005" w:rsidRPr="000D4005" w:rsidRDefault="00EC262D" w:rsidP="000D4005">
      <w:pPr>
        <w:spacing w:after="0" w:afterAutospacing="0"/>
        <w:ind w:left="0" w:firstLine="0"/>
        <w:rPr>
          <w:rFonts w:ascii="Arial" w:eastAsia="Times New Roman" w:hAnsi="Arial" w:cs="Arial"/>
          <w:sz w:val="25"/>
          <w:szCs w:val="25"/>
        </w:rPr>
      </w:pPr>
      <w:r w:rsidRPr="00416D48">
        <w:rPr>
          <w:rFonts w:ascii="Arial" w:eastAsia="Times New Roman" w:hAnsi="Arial" w:cs="Arial"/>
          <w:sz w:val="25"/>
          <w:szCs w:val="25"/>
        </w:rPr>
        <w:t>9:0</w:t>
      </w:r>
      <w:r w:rsidR="000D4005" w:rsidRPr="000D4005">
        <w:rPr>
          <w:rFonts w:ascii="Arial" w:eastAsia="Times New Roman" w:hAnsi="Arial" w:cs="Arial"/>
          <w:sz w:val="25"/>
          <w:szCs w:val="25"/>
        </w:rPr>
        <w:t>0</w:t>
      </w:r>
      <w:r w:rsidRPr="00416D48">
        <w:rPr>
          <w:rFonts w:ascii="Arial" w:eastAsia="Times New Roman" w:hAnsi="Arial" w:cs="Arial"/>
          <w:sz w:val="25"/>
          <w:szCs w:val="25"/>
        </w:rPr>
        <w:t xml:space="preserve"> a.m. </w:t>
      </w:r>
      <w:r w:rsidR="000D4005" w:rsidRPr="000D4005">
        <w:rPr>
          <w:rFonts w:ascii="Arial" w:eastAsia="Times New Roman" w:hAnsi="Arial" w:cs="Arial"/>
          <w:sz w:val="25"/>
          <w:szCs w:val="25"/>
        </w:rPr>
        <w:t>–</w:t>
      </w:r>
      <w:r w:rsidRPr="00416D48">
        <w:rPr>
          <w:rFonts w:ascii="Arial" w:eastAsia="Times New Roman" w:hAnsi="Arial" w:cs="Arial"/>
          <w:sz w:val="25"/>
          <w:szCs w:val="25"/>
        </w:rPr>
        <w:t xml:space="preserve"> </w:t>
      </w:r>
      <w:r w:rsidR="000D4005" w:rsidRPr="000D4005">
        <w:rPr>
          <w:rFonts w:ascii="Arial" w:eastAsia="Times New Roman" w:hAnsi="Arial" w:cs="Arial"/>
          <w:sz w:val="25"/>
          <w:szCs w:val="25"/>
        </w:rPr>
        <w:t>4</w:t>
      </w:r>
      <w:r w:rsidRPr="00416D48">
        <w:rPr>
          <w:rFonts w:ascii="Arial" w:eastAsia="Times New Roman" w:hAnsi="Arial" w:cs="Arial"/>
          <w:sz w:val="25"/>
          <w:szCs w:val="25"/>
        </w:rPr>
        <w:t>:00</w:t>
      </w:r>
      <w:r w:rsidR="000D4005" w:rsidRPr="000D4005">
        <w:rPr>
          <w:rFonts w:ascii="Arial" w:eastAsia="Times New Roman" w:hAnsi="Arial" w:cs="Arial"/>
          <w:sz w:val="25"/>
          <w:szCs w:val="25"/>
        </w:rPr>
        <w:t xml:space="preserve"> p.m. Concealed Handgun Permit applicants only.</w:t>
      </w:r>
    </w:p>
    <w:p w14:paraId="0E46AEF0" w14:textId="77777777" w:rsidR="00EC262D" w:rsidRPr="00416D48" w:rsidRDefault="00EC262D" w:rsidP="000D4005">
      <w:pPr>
        <w:spacing w:after="0" w:afterAutospacing="0"/>
        <w:ind w:left="0" w:firstLine="0"/>
        <w:rPr>
          <w:rFonts w:ascii="Times New Roman" w:eastAsia="Times New Roman" w:hAnsi="Times New Roman" w:cs="Times New Roman"/>
          <w:b/>
          <w:bCs/>
          <w:sz w:val="28"/>
          <w:szCs w:val="28"/>
          <w:vertAlign w:val="superscript"/>
        </w:rPr>
      </w:pPr>
    </w:p>
    <w:p w14:paraId="2BA7BA9B" w14:textId="10ED8B2A" w:rsidR="00416D48" w:rsidRPr="000D4005" w:rsidRDefault="000D4005" w:rsidP="000D4005">
      <w:pPr>
        <w:spacing w:after="0" w:afterAutospacing="0"/>
        <w:ind w:left="0" w:firstLine="0"/>
        <w:rPr>
          <w:rFonts w:ascii="Times New Roman" w:eastAsia="Times New Roman" w:hAnsi="Times New Roman" w:cs="Times New Roman"/>
          <w:sz w:val="28"/>
          <w:szCs w:val="28"/>
        </w:rPr>
      </w:pPr>
      <w:r w:rsidRPr="000D4005">
        <w:rPr>
          <w:rFonts w:ascii="Times New Roman" w:eastAsia="Times New Roman" w:hAnsi="Times New Roman" w:cs="Times New Roman"/>
          <w:b/>
          <w:bCs/>
          <w:sz w:val="28"/>
          <w:szCs w:val="28"/>
          <w:vertAlign w:val="superscript"/>
        </w:rPr>
        <w:t>*Note: Fingerprint fee is $10; however, it is included in the above application fee.</w:t>
      </w:r>
    </w:p>
    <w:p w14:paraId="2A6E69E1" w14:textId="2FA720DC" w:rsidR="000D4005" w:rsidRPr="000D4005" w:rsidRDefault="000D4005" w:rsidP="000D4005">
      <w:pPr>
        <w:spacing w:before="100" w:beforeAutospacing="1" w:after="0" w:afterAutospacing="0"/>
        <w:ind w:left="0" w:firstLine="0"/>
        <w:outlineLvl w:val="2"/>
        <w:rPr>
          <w:rFonts w:ascii="Arial" w:eastAsia="Times New Roman" w:hAnsi="Arial" w:cs="Arial"/>
          <w:sz w:val="38"/>
          <w:szCs w:val="38"/>
        </w:rPr>
      </w:pPr>
      <w:r w:rsidRPr="000D4005">
        <w:rPr>
          <w:rFonts w:ascii="Arial" w:eastAsia="Times New Roman" w:hAnsi="Arial" w:cs="Arial"/>
          <w:sz w:val="36"/>
          <w:szCs w:val="36"/>
        </w:rPr>
        <w:lastRenderedPageBreak/>
        <w:t>Change-of-address procedure for Concealed Handgun Permits issued in W</w:t>
      </w:r>
      <w:r w:rsidR="00416D48" w:rsidRPr="00416D48">
        <w:rPr>
          <w:rFonts w:ascii="Arial" w:eastAsia="Times New Roman" w:hAnsi="Arial" w:cs="Arial"/>
          <w:sz w:val="36"/>
          <w:szCs w:val="36"/>
        </w:rPr>
        <w:t>ilson</w:t>
      </w:r>
      <w:r w:rsidRPr="000D4005">
        <w:rPr>
          <w:rFonts w:ascii="Arial" w:eastAsia="Times New Roman" w:hAnsi="Arial" w:cs="Arial"/>
          <w:sz w:val="36"/>
          <w:szCs w:val="36"/>
        </w:rPr>
        <w:t xml:space="preserve"> County:</w:t>
      </w:r>
    </w:p>
    <w:p w14:paraId="68E094A2" w14:textId="75308445" w:rsidR="000D4005" w:rsidRPr="000D4005" w:rsidRDefault="000D4005" w:rsidP="000D4005">
      <w:pPr>
        <w:numPr>
          <w:ilvl w:val="0"/>
          <w:numId w:val="22"/>
        </w:numPr>
        <w:spacing w:before="100" w:beforeAutospacing="1"/>
        <w:outlineLvl w:val="1"/>
        <w:rPr>
          <w:rFonts w:ascii="Arial" w:eastAsia="Times New Roman" w:hAnsi="Arial" w:cs="Arial"/>
          <w:sz w:val="24"/>
          <w:szCs w:val="24"/>
        </w:rPr>
      </w:pPr>
      <w:r w:rsidRPr="000D4005">
        <w:rPr>
          <w:rFonts w:ascii="Arial" w:eastAsia="Times New Roman" w:hAnsi="Arial" w:cs="Arial"/>
          <w:sz w:val="24"/>
          <w:szCs w:val="24"/>
        </w:rPr>
        <w:t>If you are moving out of W</w:t>
      </w:r>
      <w:r w:rsidR="00416D48">
        <w:rPr>
          <w:rFonts w:ascii="Arial" w:eastAsia="Times New Roman" w:hAnsi="Arial" w:cs="Arial"/>
          <w:sz w:val="24"/>
          <w:szCs w:val="24"/>
        </w:rPr>
        <w:t>ilson</w:t>
      </w:r>
      <w:r w:rsidRPr="000D4005">
        <w:rPr>
          <w:rFonts w:ascii="Arial" w:eastAsia="Times New Roman" w:hAnsi="Arial" w:cs="Arial"/>
          <w:sz w:val="24"/>
          <w:szCs w:val="24"/>
        </w:rPr>
        <w:t xml:space="preserve"> County, DO NOT go to </w:t>
      </w:r>
      <w:r w:rsidR="00416D48">
        <w:rPr>
          <w:rFonts w:ascii="Arial" w:eastAsia="Times New Roman" w:hAnsi="Arial" w:cs="Arial"/>
          <w:sz w:val="24"/>
          <w:szCs w:val="24"/>
        </w:rPr>
        <w:t xml:space="preserve">a </w:t>
      </w:r>
      <w:r w:rsidRPr="000D4005">
        <w:rPr>
          <w:rFonts w:ascii="Arial" w:eastAsia="Times New Roman" w:hAnsi="Arial" w:cs="Arial"/>
          <w:sz w:val="24"/>
          <w:szCs w:val="24"/>
        </w:rPr>
        <w:t>Sheriff's Office until you have personally appeared in W</w:t>
      </w:r>
      <w:r w:rsidR="00416D48">
        <w:rPr>
          <w:rFonts w:ascii="Arial" w:eastAsia="Times New Roman" w:hAnsi="Arial" w:cs="Arial"/>
          <w:sz w:val="24"/>
          <w:szCs w:val="24"/>
        </w:rPr>
        <w:t>ilson</w:t>
      </w:r>
      <w:r w:rsidRPr="000D4005">
        <w:rPr>
          <w:rFonts w:ascii="Arial" w:eastAsia="Times New Roman" w:hAnsi="Arial" w:cs="Arial"/>
          <w:sz w:val="24"/>
          <w:szCs w:val="24"/>
        </w:rPr>
        <w:t xml:space="preserve"> County and completed the above-mentioned change-of-address process. The Sheriff's Office in th</w:t>
      </w:r>
      <w:r w:rsidR="00416D48">
        <w:rPr>
          <w:rFonts w:ascii="Arial" w:eastAsia="Times New Roman" w:hAnsi="Arial" w:cs="Arial"/>
          <w:sz w:val="24"/>
          <w:szCs w:val="24"/>
        </w:rPr>
        <w:t>e</w:t>
      </w:r>
      <w:r w:rsidRPr="000D4005">
        <w:rPr>
          <w:rFonts w:ascii="Arial" w:eastAsia="Times New Roman" w:hAnsi="Arial" w:cs="Arial"/>
          <w:sz w:val="24"/>
          <w:szCs w:val="24"/>
        </w:rPr>
        <w:t xml:space="preserve"> county to which you have moved cannot make any changes until W</w:t>
      </w:r>
      <w:r w:rsidR="00416D48">
        <w:rPr>
          <w:rFonts w:ascii="Arial" w:eastAsia="Times New Roman" w:hAnsi="Arial" w:cs="Arial"/>
          <w:sz w:val="24"/>
          <w:szCs w:val="24"/>
        </w:rPr>
        <w:t>ilson</w:t>
      </w:r>
      <w:r w:rsidRPr="000D4005">
        <w:rPr>
          <w:rFonts w:ascii="Arial" w:eastAsia="Times New Roman" w:hAnsi="Arial" w:cs="Arial"/>
          <w:sz w:val="24"/>
          <w:szCs w:val="24"/>
        </w:rPr>
        <w:t xml:space="preserve"> County releases your records.</w:t>
      </w:r>
    </w:p>
    <w:p w14:paraId="0AB2F807" w14:textId="77777777" w:rsidR="000D4005" w:rsidRPr="000D4005" w:rsidRDefault="000D4005" w:rsidP="000D4005">
      <w:pPr>
        <w:numPr>
          <w:ilvl w:val="0"/>
          <w:numId w:val="22"/>
        </w:numPr>
        <w:spacing w:before="100" w:beforeAutospacing="1"/>
        <w:outlineLvl w:val="1"/>
        <w:rPr>
          <w:rFonts w:ascii="Arial" w:eastAsia="Times New Roman" w:hAnsi="Arial" w:cs="Arial"/>
          <w:sz w:val="24"/>
          <w:szCs w:val="24"/>
        </w:rPr>
      </w:pPr>
      <w:r w:rsidRPr="000D4005">
        <w:rPr>
          <w:rFonts w:ascii="Arial" w:eastAsia="Times New Roman" w:hAnsi="Arial" w:cs="Arial"/>
          <w:sz w:val="24"/>
          <w:szCs w:val="24"/>
        </w:rPr>
        <w:t>You MUST present a NC Driver's License or ID card displaying the new residential address.</w:t>
      </w:r>
    </w:p>
    <w:p w14:paraId="0EE1CA9C" w14:textId="77777777" w:rsidR="000D4005" w:rsidRPr="000D4005" w:rsidRDefault="000D4005" w:rsidP="000D4005">
      <w:pPr>
        <w:numPr>
          <w:ilvl w:val="0"/>
          <w:numId w:val="22"/>
        </w:numPr>
        <w:spacing w:before="100" w:beforeAutospacing="1"/>
        <w:outlineLvl w:val="1"/>
        <w:rPr>
          <w:rFonts w:ascii="Arial" w:eastAsia="Times New Roman" w:hAnsi="Arial" w:cs="Arial"/>
          <w:sz w:val="24"/>
          <w:szCs w:val="24"/>
        </w:rPr>
      </w:pPr>
      <w:r w:rsidRPr="000D4005">
        <w:rPr>
          <w:rFonts w:ascii="Arial" w:eastAsia="Times New Roman" w:hAnsi="Arial" w:cs="Arial"/>
          <w:sz w:val="24"/>
          <w:szCs w:val="24"/>
        </w:rPr>
        <w:t xml:space="preserve">Any time you have a change of residence, you must appear in person to complete a change-of-address form. At that point, you will be given a change of address card, which indicates that you have made notification of your address change. You </w:t>
      </w:r>
      <w:r w:rsidRPr="000D4005">
        <w:rPr>
          <w:rFonts w:ascii="Arial" w:eastAsia="Times New Roman" w:hAnsi="Arial" w:cs="Arial"/>
          <w:sz w:val="24"/>
          <w:szCs w:val="24"/>
          <w:u w:val="single"/>
        </w:rPr>
        <w:t xml:space="preserve">must </w:t>
      </w:r>
      <w:r w:rsidRPr="000D4005">
        <w:rPr>
          <w:rFonts w:ascii="Arial" w:eastAsia="Times New Roman" w:hAnsi="Arial" w:cs="Arial"/>
          <w:sz w:val="24"/>
          <w:szCs w:val="24"/>
        </w:rPr>
        <w:t xml:space="preserve">carry this card </w:t>
      </w:r>
      <w:r w:rsidRPr="000D4005">
        <w:rPr>
          <w:rFonts w:ascii="Arial" w:eastAsia="Times New Roman" w:hAnsi="Arial" w:cs="Arial"/>
          <w:sz w:val="24"/>
          <w:szCs w:val="24"/>
          <w:u w:val="single"/>
        </w:rPr>
        <w:t>in addition to</w:t>
      </w:r>
      <w:r w:rsidRPr="000D4005">
        <w:rPr>
          <w:rFonts w:ascii="Arial" w:eastAsia="Times New Roman" w:hAnsi="Arial" w:cs="Arial"/>
          <w:sz w:val="24"/>
          <w:szCs w:val="24"/>
        </w:rPr>
        <w:t xml:space="preserve"> your current concealed handgun permit.</w:t>
      </w:r>
    </w:p>
    <w:p w14:paraId="6B21CF5E" w14:textId="42D28463" w:rsidR="000D4005" w:rsidRPr="00764599" w:rsidRDefault="000D4005" w:rsidP="000D4005">
      <w:pPr>
        <w:spacing w:after="0" w:afterAutospacing="0"/>
        <w:ind w:left="0" w:firstLine="0"/>
        <w:rPr>
          <w:rFonts w:ascii="Times New Roman" w:eastAsia="Times New Roman" w:hAnsi="Times New Roman" w:cs="Times New Roman"/>
          <w:b/>
          <w:bCs/>
          <w:color w:val="866600"/>
          <w:sz w:val="25"/>
          <w:szCs w:val="25"/>
        </w:rPr>
      </w:pPr>
      <w:r w:rsidRPr="000D4005">
        <w:rPr>
          <w:rFonts w:ascii="Times New Roman" w:eastAsia="Times New Roman" w:hAnsi="Times New Roman" w:cs="Times New Roman"/>
          <w:b/>
          <w:bCs/>
          <w:i/>
          <w:iCs/>
          <w:color w:val="866600"/>
          <w:sz w:val="25"/>
          <w:szCs w:val="25"/>
        </w:rPr>
        <w:t> *</w:t>
      </w:r>
      <w:r w:rsidR="00416D48" w:rsidRPr="00416D48">
        <w:rPr>
          <w:rFonts w:ascii="Times New Roman" w:eastAsia="Times New Roman" w:hAnsi="Times New Roman" w:cs="Times New Roman"/>
          <w:b/>
          <w:bCs/>
          <w:i/>
          <w:iCs/>
          <w:color w:val="866600"/>
          <w:sz w:val="25"/>
          <w:szCs w:val="25"/>
        </w:rPr>
        <w:t>*</w:t>
      </w:r>
      <w:r w:rsidRPr="000D4005">
        <w:rPr>
          <w:rFonts w:ascii="Times New Roman" w:eastAsia="Times New Roman" w:hAnsi="Times New Roman" w:cs="Times New Roman"/>
          <w:b/>
          <w:bCs/>
          <w:i/>
          <w:iCs/>
          <w:color w:val="866600"/>
          <w:sz w:val="25"/>
          <w:szCs w:val="25"/>
        </w:rPr>
        <w:t xml:space="preserve">For additional information, please call </w:t>
      </w:r>
      <w:r w:rsidR="00416D48" w:rsidRPr="00416D48">
        <w:rPr>
          <w:rFonts w:ascii="Times New Roman" w:eastAsia="Times New Roman" w:hAnsi="Times New Roman" w:cs="Times New Roman"/>
          <w:b/>
          <w:bCs/>
          <w:i/>
          <w:iCs/>
          <w:color w:val="866600"/>
          <w:sz w:val="25"/>
          <w:szCs w:val="25"/>
        </w:rPr>
        <w:t>252-237-2118</w:t>
      </w:r>
      <w:r w:rsidRPr="000D4005">
        <w:rPr>
          <w:rFonts w:ascii="Times New Roman" w:eastAsia="Times New Roman" w:hAnsi="Times New Roman" w:cs="Times New Roman"/>
          <w:b/>
          <w:bCs/>
          <w:i/>
          <w:iCs/>
          <w:color w:val="866600"/>
          <w:sz w:val="25"/>
          <w:szCs w:val="25"/>
        </w:rPr>
        <w:t>.</w:t>
      </w:r>
    </w:p>
    <w:p w14:paraId="0B1D4768" w14:textId="77777777" w:rsidR="000D4005" w:rsidRPr="000D4005" w:rsidRDefault="000D4005" w:rsidP="000D4005">
      <w:pPr>
        <w:spacing w:before="100" w:beforeAutospacing="1"/>
        <w:ind w:left="0" w:firstLine="0"/>
        <w:outlineLvl w:val="1"/>
        <w:rPr>
          <w:rFonts w:ascii="Arial" w:eastAsia="Times New Roman" w:hAnsi="Arial" w:cs="Arial"/>
          <w:sz w:val="38"/>
          <w:szCs w:val="38"/>
        </w:rPr>
      </w:pPr>
      <w:r w:rsidRPr="000D4005">
        <w:rPr>
          <w:rFonts w:ascii="Arial" w:eastAsia="Times New Roman" w:hAnsi="Arial" w:cs="Arial"/>
          <w:sz w:val="38"/>
          <w:szCs w:val="38"/>
        </w:rPr>
        <w:t>If your concealed handgun permit request is denied you will be notified:</w:t>
      </w:r>
    </w:p>
    <w:p w14:paraId="7D4916CD" w14:textId="4DB3743B" w:rsidR="000D4005" w:rsidRPr="000D4005" w:rsidRDefault="000D4005" w:rsidP="000D4005">
      <w:pPr>
        <w:numPr>
          <w:ilvl w:val="0"/>
          <w:numId w:val="23"/>
        </w:numPr>
        <w:spacing w:before="100" w:beforeAutospacing="1"/>
        <w:rPr>
          <w:rFonts w:ascii="Arial" w:eastAsia="Times New Roman" w:hAnsi="Arial" w:cs="Arial"/>
          <w:sz w:val="25"/>
          <w:szCs w:val="25"/>
        </w:rPr>
      </w:pPr>
      <w:r w:rsidRPr="000D4005">
        <w:rPr>
          <w:rFonts w:ascii="Arial" w:eastAsia="Times New Roman" w:hAnsi="Arial" w:cs="Arial"/>
          <w:sz w:val="25"/>
          <w:szCs w:val="25"/>
        </w:rPr>
        <w:t>In writing</w:t>
      </w:r>
      <w:r w:rsidR="00416D48">
        <w:rPr>
          <w:rFonts w:ascii="Arial" w:eastAsia="Times New Roman" w:hAnsi="Arial" w:cs="Arial"/>
          <w:sz w:val="25"/>
          <w:szCs w:val="25"/>
        </w:rPr>
        <w:t>, within (45) days,</w:t>
      </w:r>
      <w:r w:rsidRPr="000D4005">
        <w:rPr>
          <w:rFonts w:ascii="Arial" w:eastAsia="Times New Roman" w:hAnsi="Arial" w:cs="Arial"/>
          <w:sz w:val="25"/>
          <w:szCs w:val="25"/>
        </w:rPr>
        <w:t xml:space="preserve"> as to why it was denied.</w:t>
      </w:r>
    </w:p>
    <w:p w14:paraId="77FCB540" w14:textId="77777777" w:rsidR="000D4005" w:rsidRPr="000D4005" w:rsidRDefault="000D4005" w:rsidP="000D4005">
      <w:pPr>
        <w:spacing w:before="100" w:beforeAutospacing="1"/>
        <w:ind w:left="0" w:firstLine="0"/>
        <w:outlineLvl w:val="1"/>
        <w:rPr>
          <w:rFonts w:ascii="Arial" w:eastAsia="Times New Roman" w:hAnsi="Arial" w:cs="Arial"/>
          <w:sz w:val="38"/>
          <w:szCs w:val="38"/>
        </w:rPr>
      </w:pPr>
      <w:r w:rsidRPr="000D4005">
        <w:rPr>
          <w:rFonts w:ascii="Arial" w:eastAsia="Times New Roman" w:hAnsi="Arial" w:cs="Arial"/>
          <w:sz w:val="38"/>
          <w:szCs w:val="38"/>
        </w:rPr>
        <w:t>What do I do if my concealed handgun permit is denied?</w:t>
      </w:r>
    </w:p>
    <w:p w14:paraId="34C23EFA" w14:textId="1A9BBD31" w:rsidR="000D4005" w:rsidRPr="000D4005" w:rsidRDefault="000D4005" w:rsidP="000D4005">
      <w:pPr>
        <w:numPr>
          <w:ilvl w:val="0"/>
          <w:numId w:val="24"/>
        </w:numPr>
        <w:spacing w:before="100" w:beforeAutospacing="1"/>
        <w:rPr>
          <w:rFonts w:ascii="Arial" w:eastAsia="Times New Roman" w:hAnsi="Arial" w:cs="Arial"/>
          <w:sz w:val="25"/>
          <w:szCs w:val="25"/>
        </w:rPr>
      </w:pPr>
      <w:r w:rsidRPr="000D4005">
        <w:rPr>
          <w:rFonts w:ascii="Arial" w:eastAsia="Times New Roman" w:hAnsi="Arial" w:cs="Arial"/>
          <w:sz w:val="25"/>
          <w:szCs w:val="25"/>
        </w:rPr>
        <w:t>You may appeal the decision to the Chief District Court Judge of W</w:t>
      </w:r>
      <w:r w:rsidR="00416D48">
        <w:rPr>
          <w:rFonts w:ascii="Arial" w:eastAsia="Times New Roman" w:hAnsi="Arial" w:cs="Arial"/>
          <w:sz w:val="25"/>
          <w:szCs w:val="25"/>
        </w:rPr>
        <w:t>ilson</w:t>
      </w:r>
      <w:r w:rsidRPr="000D4005">
        <w:rPr>
          <w:rFonts w:ascii="Arial" w:eastAsia="Times New Roman" w:hAnsi="Arial" w:cs="Arial"/>
          <w:sz w:val="25"/>
          <w:szCs w:val="25"/>
        </w:rPr>
        <w:t xml:space="preserve"> County</w:t>
      </w:r>
    </w:p>
    <w:p w14:paraId="1AF6D7DC" w14:textId="77777777" w:rsidR="000D4005" w:rsidRPr="000D4005" w:rsidRDefault="000D4005" w:rsidP="000D4005">
      <w:pPr>
        <w:spacing w:after="0" w:afterAutospacing="0"/>
        <w:ind w:left="0" w:firstLine="0"/>
        <w:rPr>
          <w:rFonts w:ascii="Arial" w:eastAsia="Times New Roman" w:hAnsi="Arial" w:cs="Arial"/>
          <w:sz w:val="25"/>
          <w:szCs w:val="25"/>
        </w:rPr>
      </w:pPr>
      <w:r w:rsidRPr="000D4005">
        <w:rPr>
          <w:rFonts w:ascii="Arial" w:eastAsia="Times New Roman" w:hAnsi="Arial" w:cs="Arial"/>
          <w:sz w:val="38"/>
          <w:szCs w:val="38"/>
        </w:rPr>
        <w:t>How do I appeal?</w:t>
      </w:r>
    </w:p>
    <w:p w14:paraId="0AC3E100" w14:textId="77777777" w:rsidR="000D4005" w:rsidRPr="000D4005" w:rsidRDefault="000D4005" w:rsidP="000D4005">
      <w:pPr>
        <w:numPr>
          <w:ilvl w:val="0"/>
          <w:numId w:val="25"/>
        </w:numPr>
        <w:spacing w:before="100" w:beforeAutospacing="1"/>
        <w:rPr>
          <w:rFonts w:ascii="Arial" w:eastAsia="Times New Roman" w:hAnsi="Arial" w:cs="Arial"/>
          <w:sz w:val="25"/>
          <w:szCs w:val="25"/>
        </w:rPr>
      </w:pPr>
      <w:r w:rsidRPr="000D4005">
        <w:rPr>
          <w:rFonts w:ascii="Arial" w:eastAsia="Times New Roman" w:hAnsi="Arial" w:cs="Arial"/>
          <w:sz w:val="25"/>
          <w:szCs w:val="25"/>
        </w:rPr>
        <w:t>North Carolina General Statute 14-415.15(c) provides that when an individual has been denied a concealed handgun permit or had a concealed handgun permit revoked or a nonrenewal of a concealed handgun permit by the Sheriff, the individual has the right to appeal the denial / revocation / nonrenewal.</w:t>
      </w:r>
    </w:p>
    <w:p w14:paraId="179B7AD2" w14:textId="77777777" w:rsidR="000D4005" w:rsidRPr="000D4005" w:rsidRDefault="000D4005" w:rsidP="000D4005">
      <w:pPr>
        <w:numPr>
          <w:ilvl w:val="1"/>
          <w:numId w:val="25"/>
        </w:numPr>
        <w:spacing w:before="100" w:beforeAutospacing="1"/>
        <w:rPr>
          <w:rFonts w:ascii="Arial" w:eastAsia="Times New Roman" w:hAnsi="Arial" w:cs="Arial"/>
          <w:sz w:val="25"/>
          <w:szCs w:val="25"/>
        </w:rPr>
      </w:pPr>
      <w:r w:rsidRPr="000D4005">
        <w:rPr>
          <w:rFonts w:ascii="Arial" w:eastAsia="Times New Roman" w:hAnsi="Arial" w:cs="Arial"/>
          <w:sz w:val="25"/>
          <w:szCs w:val="25"/>
        </w:rPr>
        <w:t>The individual may appeal the decision by submitting a written or typed petition (statement) to a District Court Judge setting forth the reasons for appeal.</w:t>
      </w:r>
    </w:p>
    <w:p w14:paraId="42C37825" w14:textId="40E5D2C6" w:rsidR="000D4005" w:rsidRPr="000D4005" w:rsidRDefault="000D4005" w:rsidP="000D4005">
      <w:pPr>
        <w:numPr>
          <w:ilvl w:val="1"/>
          <w:numId w:val="25"/>
        </w:numPr>
        <w:spacing w:before="100" w:beforeAutospacing="1"/>
        <w:rPr>
          <w:rFonts w:ascii="Arial" w:eastAsia="Times New Roman" w:hAnsi="Arial" w:cs="Arial"/>
          <w:sz w:val="25"/>
          <w:szCs w:val="25"/>
        </w:rPr>
      </w:pPr>
      <w:r w:rsidRPr="000D4005">
        <w:rPr>
          <w:rFonts w:ascii="Arial" w:eastAsia="Times New Roman" w:hAnsi="Arial" w:cs="Arial"/>
          <w:sz w:val="25"/>
          <w:szCs w:val="25"/>
        </w:rPr>
        <w:t>The petition along with a copy of the Sheriff’s notice of denial / revocation / nonrenewal must be submitted with a filing fee of $</w:t>
      </w:r>
      <w:r w:rsidR="00DF5B6E">
        <w:rPr>
          <w:rFonts w:ascii="Arial" w:eastAsia="Times New Roman" w:hAnsi="Arial" w:cs="Arial"/>
          <w:sz w:val="25"/>
          <w:szCs w:val="25"/>
        </w:rPr>
        <w:t>20</w:t>
      </w:r>
      <w:r w:rsidRPr="000D4005">
        <w:rPr>
          <w:rFonts w:ascii="Arial" w:eastAsia="Times New Roman" w:hAnsi="Arial" w:cs="Arial"/>
          <w:sz w:val="25"/>
          <w:szCs w:val="25"/>
        </w:rPr>
        <w:t>0.00 Dollars (personal checks will not be accepted), to the Clerk of Superior Court, Civil Division, W</w:t>
      </w:r>
      <w:r w:rsidR="00DF5B6E">
        <w:rPr>
          <w:rFonts w:ascii="Arial" w:eastAsia="Times New Roman" w:hAnsi="Arial" w:cs="Arial"/>
          <w:sz w:val="25"/>
          <w:szCs w:val="25"/>
        </w:rPr>
        <w:t>ilson</w:t>
      </w:r>
      <w:r w:rsidRPr="000D4005">
        <w:rPr>
          <w:rFonts w:ascii="Arial" w:eastAsia="Times New Roman" w:hAnsi="Arial" w:cs="Arial"/>
          <w:sz w:val="25"/>
          <w:szCs w:val="25"/>
        </w:rPr>
        <w:t xml:space="preserve"> County Courthouse located at </w:t>
      </w:r>
      <w:r w:rsidR="00DF5B6E">
        <w:rPr>
          <w:rFonts w:ascii="Arial" w:eastAsia="Times New Roman" w:hAnsi="Arial" w:cs="Arial"/>
          <w:sz w:val="25"/>
          <w:szCs w:val="25"/>
        </w:rPr>
        <w:t>115 Nash Street E., Wilson, NC 27893</w:t>
      </w:r>
      <w:r w:rsidRPr="000D4005">
        <w:rPr>
          <w:rFonts w:ascii="Arial" w:eastAsia="Times New Roman" w:hAnsi="Arial" w:cs="Arial"/>
          <w:sz w:val="25"/>
          <w:szCs w:val="25"/>
        </w:rPr>
        <w:t>.</w:t>
      </w:r>
    </w:p>
    <w:p w14:paraId="5FE50393" w14:textId="13D0A3FC" w:rsidR="000D4005" w:rsidRPr="000D4005" w:rsidRDefault="000D4005" w:rsidP="000D4005">
      <w:pPr>
        <w:numPr>
          <w:ilvl w:val="1"/>
          <w:numId w:val="25"/>
        </w:numPr>
        <w:spacing w:before="100" w:beforeAutospacing="1"/>
        <w:rPr>
          <w:rFonts w:ascii="Arial" w:eastAsia="Times New Roman" w:hAnsi="Arial" w:cs="Arial"/>
          <w:sz w:val="25"/>
          <w:szCs w:val="25"/>
        </w:rPr>
      </w:pPr>
      <w:r w:rsidRPr="000D4005">
        <w:rPr>
          <w:rFonts w:ascii="Arial" w:eastAsia="Times New Roman" w:hAnsi="Arial" w:cs="Arial"/>
          <w:sz w:val="25"/>
          <w:szCs w:val="25"/>
        </w:rPr>
        <w:lastRenderedPageBreak/>
        <w:t>Generally</w:t>
      </w:r>
      <w:r w:rsidR="00DF5B6E">
        <w:rPr>
          <w:rFonts w:ascii="Arial" w:eastAsia="Times New Roman" w:hAnsi="Arial" w:cs="Arial"/>
          <w:sz w:val="25"/>
          <w:szCs w:val="25"/>
        </w:rPr>
        <w:t>,</w:t>
      </w:r>
      <w:r w:rsidRPr="000D4005">
        <w:rPr>
          <w:rFonts w:ascii="Arial" w:eastAsia="Times New Roman" w:hAnsi="Arial" w:cs="Arial"/>
          <w:sz w:val="25"/>
          <w:szCs w:val="25"/>
        </w:rPr>
        <w:t xml:space="preserve"> appeal</w:t>
      </w:r>
      <w:r w:rsidR="00DF5B6E">
        <w:rPr>
          <w:rFonts w:ascii="Arial" w:eastAsia="Times New Roman" w:hAnsi="Arial" w:cs="Arial"/>
          <w:sz w:val="25"/>
          <w:szCs w:val="25"/>
        </w:rPr>
        <w:t>s</w:t>
      </w:r>
      <w:r w:rsidRPr="000D4005">
        <w:rPr>
          <w:rFonts w:ascii="Arial" w:eastAsia="Times New Roman" w:hAnsi="Arial" w:cs="Arial"/>
          <w:sz w:val="25"/>
          <w:szCs w:val="25"/>
        </w:rPr>
        <w:t xml:space="preserve"> of a denial/revocation/nonrenewal of concealed handgun permits are considered by a District Court Judge.</w:t>
      </w:r>
      <w:r w:rsidR="00DF5B6E">
        <w:rPr>
          <w:rFonts w:ascii="Arial" w:eastAsia="Times New Roman" w:hAnsi="Arial" w:cs="Arial"/>
          <w:sz w:val="25"/>
          <w:szCs w:val="25"/>
        </w:rPr>
        <w:t xml:space="preserve"> The determination by the court, on appeal shall be upon the facts, the law, and the reasonableness of the Sheriff’s refusal. The determination by the court is final.</w:t>
      </w:r>
      <w:r w:rsidRPr="000D4005">
        <w:rPr>
          <w:rFonts w:ascii="Arial" w:eastAsia="Times New Roman" w:hAnsi="Arial" w:cs="Arial"/>
          <w:sz w:val="25"/>
          <w:szCs w:val="25"/>
        </w:rPr>
        <w:t xml:space="preserve"> The District Court Judge will notify the individual of his/her decision.</w:t>
      </w:r>
    </w:p>
    <w:p w14:paraId="453BA185" w14:textId="33185729" w:rsidR="007D7F1D" w:rsidRPr="007D7F1D" w:rsidRDefault="007D7F1D" w:rsidP="00AB1A4C">
      <w:pPr>
        <w:spacing w:after="0" w:afterAutospacing="0"/>
        <w:ind w:left="0" w:firstLine="0"/>
        <w:rPr>
          <w:rFonts w:ascii="Times New Roman" w:eastAsia="Times New Roman" w:hAnsi="Times New Roman" w:cs="Times New Roman"/>
          <w:b/>
          <w:bCs/>
          <w:color w:val="866600"/>
          <w:sz w:val="25"/>
          <w:szCs w:val="25"/>
        </w:rPr>
      </w:pPr>
      <w:r w:rsidRPr="007D7F1D">
        <w:rPr>
          <w:rFonts w:ascii="Times New Roman" w:eastAsia="Times New Roman" w:hAnsi="Times New Roman" w:cs="Times New Roman"/>
          <w:b/>
          <w:bCs/>
          <w:i/>
          <w:iCs/>
          <w:sz w:val="25"/>
          <w:szCs w:val="25"/>
        </w:rPr>
        <w:t>**</w:t>
      </w:r>
      <w:r w:rsidRPr="007D7F1D">
        <w:rPr>
          <w:rFonts w:ascii="Times New Roman" w:eastAsia="Times New Roman" w:hAnsi="Times New Roman" w:cs="Times New Roman"/>
          <w:b/>
          <w:bCs/>
          <w:i/>
          <w:iCs/>
          <w:color w:val="806000" w:themeColor="accent4" w:themeShade="80"/>
          <w:sz w:val="25"/>
          <w:szCs w:val="25"/>
        </w:rPr>
        <w:t xml:space="preserve"> </w:t>
      </w:r>
      <w:r w:rsidRPr="007D7F1D">
        <w:rPr>
          <w:rFonts w:ascii="Times New Roman" w:eastAsia="Times New Roman" w:hAnsi="Times New Roman" w:cs="Times New Roman"/>
          <w:b/>
          <w:bCs/>
          <w:i/>
          <w:iCs/>
          <w:color w:val="866600"/>
          <w:sz w:val="25"/>
          <w:szCs w:val="25"/>
        </w:rPr>
        <w:t xml:space="preserve">It is your responsibility to know the NC </w:t>
      </w:r>
      <w:r w:rsidR="00634D2A" w:rsidRPr="009323F3">
        <w:rPr>
          <w:rFonts w:ascii="Times New Roman" w:eastAsia="Times New Roman" w:hAnsi="Times New Roman" w:cs="Times New Roman"/>
          <w:b/>
          <w:bCs/>
          <w:i/>
          <w:iCs/>
          <w:color w:val="866600"/>
          <w:sz w:val="25"/>
          <w:szCs w:val="25"/>
        </w:rPr>
        <w:t>Firearms</w:t>
      </w:r>
      <w:r w:rsidRPr="007D7F1D">
        <w:rPr>
          <w:rFonts w:ascii="Times New Roman" w:eastAsia="Times New Roman" w:hAnsi="Times New Roman" w:cs="Times New Roman"/>
          <w:b/>
          <w:bCs/>
          <w:i/>
          <w:iCs/>
          <w:color w:val="866600"/>
          <w:sz w:val="25"/>
          <w:szCs w:val="25"/>
        </w:rPr>
        <w:t xml:space="preserve"> </w:t>
      </w:r>
      <w:r w:rsidR="00634D2A" w:rsidRPr="009323F3">
        <w:rPr>
          <w:rFonts w:ascii="Times New Roman" w:eastAsia="Times New Roman" w:hAnsi="Times New Roman" w:cs="Times New Roman"/>
          <w:b/>
          <w:bCs/>
          <w:i/>
          <w:iCs/>
          <w:color w:val="866600"/>
          <w:sz w:val="25"/>
          <w:szCs w:val="25"/>
        </w:rPr>
        <w:t>L</w:t>
      </w:r>
      <w:r w:rsidRPr="007D7F1D">
        <w:rPr>
          <w:rFonts w:ascii="Times New Roman" w:eastAsia="Times New Roman" w:hAnsi="Times New Roman" w:cs="Times New Roman"/>
          <w:b/>
          <w:bCs/>
          <w:i/>
          <w:iCs/>
          <w:color w:val="866600"/>
          <w:sz w:val="25"/>
          <w:szCs w:val="25"/>
        </w:rPr>
        <w:t xml:space="preserve">aws. Below is a link to the NC </w:t>
      </w:r>
      <w:r w:rsidR="006E2A50" w:rsidRPr="009323F3">
        <w:rPr>
          <w:rFonts w:ascii="Times New Roman" w:eastAsia="Times New Roman" w:hAnsi="Times New Roman" w:cs="Times New Roman"/>
          <w:b/>
          <w:bCs/>
          <w:i/>
          <w:iCs/>
          <w:color w:val="866600"/>
          <w:sz w:val="25"/>
          <w:szCs w:val="25"/>
        </w:rPr>
        <w:t>F</w:t>
      </w:r>
      <w:r w:rsidRPr="007D7F1D">
        <w:rPr>
          <w:rFonts w:ascii="Times New Roman" w:eastAsia="Times New Roman" w:hAnsi="Times New Roman" w:cs="Times New Roman"/>
          <w:b/>
          <w:bCs/>
          <w:i/>
          <w:iCs/>
          <w:color w:val="866600"/>
          <w:sz w:val="25"/>
          <w:szCs w:val="25"/>
        </w:rPr>
        <w:t xml:space="preserve">irearms </w:t>
      </w:r>
      <w:r w:rsidR="006E2A50" w:rsidRPr="009323F3">
        <w:rPr>
          <w:rFonts w:ascii="Times New Roman" w:eastAsia="Times New Roman" w:hAnsi="Times New Roman" w:cs="Times New Roman"/>
          <w:b/>
          <w:bCs/>
          <w:i/>
          <w:iCs/>
          <w:color w:val="866600"/>
          <w:sz w:val="25"/>
          <w:szCs w:val="25"/>
        </w:rPr>
        <w:t>L</w:t>
      </w:r>
      <w:r w:rsidRPr="007D7F1D">
        <w:rPr>
          <w:rFonts w:ascii="Times New Roman" w:eastAsia="Times New Roman" w:hAnsi="Times New Roman" w:cs="Times New Roman"/>
          <w:b/>
          <w:bCs/>
          <w:i/>
          <w:iCs/>
          <w:color w:val="866600"/>
          <w:sz w:val="25"/>
          <w:szCs w:val="25"/>
        </w:rPr>
        <w:t xml:space="preserve">aws and a downloadable copy of the </w:t>
      </w:r>
      <w:r w:rsidR="006E2A50" w:rsidRPr="009323F3">
        <w:rPr>
          <w:rFonts w:ascii="Times New Roman" w:eastAsia="Times New Roman" w:hAnsi="Times New Roman" w:cs="Times New Roman"/>
          <w:b/>
          <w:bCs/>
          <w:i/>
          <w:iCs/>
          <w:color w:val="866600"/>
          <w:sz w:val="25"/>
          <w:szCs w:val="25"/>
        </w:rPr>
        <w:t>Wilson</w:t>
      </w:r>
      <w:r w:rsidRPr="007D7F1D">
        <w:rPr>
          <w:rFonts w:ascii="Times New Roman" w:eastAsia="Times New Roman" w:hAnsi="Times New Roman" w:cs="Times New Roman"/>
          <w:b/>
          <w:bCs/>
          <w:i/>
          <w:iCs/>
          <w:color w:val="866600"/>
          <w:sz w:val="25"/>
          <w:szCs w:val="25"/>
        </w:rPr>
        <w:t xml:space="preserve"> County </w:t>
      </w:r>
      <w:r w:rsidR="006E2A50" w:rsidRPr="009323F3">
        <w:rPr>
          <w:rFonts w:ascii="Times New Roman" w:eastAsia="Times New Roman" w:hAnsi="Times New Roman" w:cs="Times New Roman"/>
          <w:b/>
          <w:bCs/>
          <w:i/>
          <w:iCs/>
          <w:color w:val="866600"/>
          <w:sz w:val="25"/>
          <w:szCs w:val="25"/>
        </w:rPr>
        <w:t>Ordinances (F</w:t>
      </w:r>
      <w:r w:rsidRPr="007D7F1D">
        <w:rPr>
          <w:rFonts w:ascii="Times New Roman" w:eastAsia="Times New Roman" w:hAnsi="Times New Roman" w:cs="Times New Roman"/>
          <w:b/>
          <w:bCs/>
          <w:i/>
          <w:iCs/>
          <w:color w:val="866600"/>
          <w:sz w:val="25"/>
          <w:szCs w:val="25"/>
        </w:rPr>
        <w:t xml:space="preserve">irearms </w:t>
      </w:r>
      <w:r w:rsidR="006E2A50" w:rsidRPr="009323F3">
        <w:rPr>
          <w:rFonts w:ascii="Times New Roman" w:eastAsia="Times New Roman" w:hAnsi="Times New Roman" w:cs="Times New Roman"/>
          <w:b/>
          <w:bCs/>
          <w:i/>
          <w:iCs/>
          <w:color w:val="866600"/>
          <w:sz w:val="25"/>
          <w:szCs w:val="25"/>
        </w:rPr>
        <w:t>pp. 20-21</w:t>
      </w:r>
      <w:r w:rsidR="009323F3" w:rsidRPr="009323F3">
        <w:rPr>
          <w:rFonts w:ascii="Times New Roman" w:eastAsia="Times New Roman" w:hAnsi="Times New Roman" w:cs="Times New Roman"/>
          <w:b/>
          <w:bCs/>
          <w:i/>
          <w:iCs/>
          <w:color w:val="866600"/>
          <w:sz w:val="25"/>
          <w:szCs w:val="25"/>
        </w:rPr>
        <w:t>)</w:t>
      </w:r>
      <w:r w:rsidR="009323F3" w:rsidRPr="007D7F1D">
        <w:rPr>
          <w:rFonts w:ascii="Times New Roman" w:eastAsia="Times New Roman" w:hAnsi="Times New Roman" w:cs="Times New Roman"/>
          <w:b/>
          <w:bCs/>
          <w:i/>
          <w:iCs/>
          <w:color w:val="866600"/>
          <w:sz w:val="25"/>
          <w:szCs w:val="25"/>
        </w:rPr>
        <w:t xml:space="preserve">. </w:t>
      </w:r>
      <w:r w:rsidR="009323F3" w:rsidRPr="0086003B">
        <w:rPr>
          <w:rFonts w:ascii="Times New Roman" w:eastAsia="Times New Roman" w:hAnsi="Times New Roman" w:cs="Times New Roman"/>
          <w:b/>
          <w:bCs/>
          <w:i/>
          <w:iCs/>
          <w:sz w:val="25"/>
          <w:szCs w:val="25"/>
        </w:rPr>
        <w:t>*</w:t>
      </w:r>
      <w:r w:rsidRPr="007D7F1D">
        <w:rPr>
          <w:rFonts w:ascii="Times New Roman" w:eastAsia="Times New Roman" w:hAnsi="Times New Roman" w:cs="Times New Roman"/>
          <w:b/>
          <w:bCs/>
          <w:i/>
          <w:iCs/>
          <w:sz w:val="25"/>
          <w:szCs w:val="25"/>
        </w:rPr>
        <w:t>*</w:t>
      </w:r>
    </w:p>
    <w:p w14:paraId="1BB03F77" w14:textId="63EAE64E" w:rsidR="007D7F1D" w:rsidRPr="007D7F1D" w:rsidRDefault="00700836" w:rsidP="007D7F1D">
      <w:pPr>
        <w:spacing w:beforeAutospacing="1"/>
        <w:ind w:firstLine="0"/>
        <w:rPr>
          <w:rFonts w:ascii="Arial" w:eastAsia="Times New Roman" w:hAnsi="Arial" w:cs="Arial"/>
          <w:color w:val="866600"/>
          <w:sz w:val="25"/>
          <w:szCs w:val="25"/>
        </w:rPr>
      </w:pPr>
      <w:hyperlink r:id="rId7" w:tgtFrame="_blank" w:history="1">
        <w:r w:rsidR="007D7F1D" w:rsidRPr="007D7F1D">
          <w:rPr>
            <w:rFonts w:ascii="Arial" w:eastAsia="Times New Roman" w:hAnsi="Arial" w:cs="Arial"/>
            <w:noProof/>
            <w:color w:val="866600"/>
            <w:sz w:val="25"/>
            <w:szCs w:val="25"/>
          </w:rPr>
          <w:drawing>
            <wp:inline distT="0" distB="0" distL="0" distR="0" wp14:anchorId="537F6B08" wp14:editId="5A39F197">
              <wp:extent cx="152400" cy="152400"/>
              <wp:effectExtent l="0" t="0" r="0" b="0"/>
              <wp:docPr id="1" name="Picture 1">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D7F1D" w:rsidRPr="007D7F1D">
          <w:rPr>
            <w:rFonts w:ascii="Arial" w:eastAsia="Times New Roman" w:hAnsi="Arial" w:cs="Arial"/>
            <w:color w:val="866600"/>
            <w:sz w:val="25"/>
            <w:szCs w:val="25"/>
            <w:u w:val="single"/>
          </w:rPr>
          <w:t>NC Department of Justice</w:t>
        </w:r>
      </w:hyperlink>
      <w:r w:rsidR="00CC0EE6">
        <w:rPr>
          <w:rFonts w:ascii="Arial" w:eastAsia="Times New Roman" w:hAnsi="Arial" w:cs="Arial"/>
          <w:color w:val="866600"/>
          <w:sz w:val="25"/>
          <w:szCs w:val="25"/>
          <w:u w:val="single"/>
        </w:rPr>
        <w:t xml:space="preserve"> Concealed Handgun Reciprocity</w:t>
      </w:r>
      <w:r w:rsidR="007D7F1D" w:rsidRPr="007D7F1D">
        <w:rPr>
          <w:rFonts w:ascii="Arial" w:eastAsia="Times New Roman" w:hAnsi="Arial" w:cs="Arial"/>
          <w:color w:val="866600"/>
          <w:sz w:val="25"/>
          <w:szCs w:val="25"/>
        </w:rPr>
        <w:br/>
      </w:r>
      <w:hyperlink r:id="rId10" w:tgtFrame="_blank" w:history="1">
        <w:r w:rsidR="007D7F1D" w:rsidRPr="007D7F1D">
          <w:rPr>
            <w:rFonts w:ascii="Arial" w:eastAsia="Times New Roman" w:hAnsi="Arial" w:cs="Arial"/>
            <w:noProof/>
            <w:color w:val="866600"/>
            <w:sz w:val="25"/>
            <w:szCs w:val="25"/>
          </w:rPr>
          <w:drawing>
            <wp:inline distT="0" distB="0" distL="0" distR="0" wp14:anchorId="7BF605F8" wp14:editId="284FEC50">
              <wp:extent cx="152400" cy="152400"/>
              <wp:effectExtent l="0" t="0" r="0" b="0"/>
              <wp:docPr id="2" name="Picture 2">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D7F1D" w:rsidRPr="007D7F1D">
          <w:rPr>
            <w:rFonts w:ascii="Arial" w:eastAsia="Times New Roman" w:hAnsi="Arial" w:cs="Arial"/>
            <w:color w:val="866600"/>
            <w:sz w:val="25"/>
            <w:szCs w:val="25"/>
            <w:u w:val="single"/>
          </w:rPr>
          <w:t>W</w:t>
        </w:r>
        <w:r w:rsidR="00AB1A4C" w:rsidRPr="0086003B">
          <w:rPr>
            <w:rFonts w:ascii="Arial" w:eastAsia="Times New Roman" w:hAnsi="Arial" w:cs="Arial"/>
            <w:color w:val="866600"/>
            <w:sz w:val="25"/>
            <w:szCs w:val="25"/>
            <w:u w:val="single"/>
          </w:rPr>
          <w:t>ilson</w:t>
        </w:r>
        <w:r w:rsidR="007D7F1D" w:rsidRPr="007D7F1D">
          <w:rPr>
            <w:rFonts w:ascii="Arial" w:eastAsia="Times New Roman" w:hAnsi="Arial" w:cs="Arial"/>
            <w:color w:val="866600"/>
            <w:sz w:val="25"/>
            <w:szCs w:val="25"/>
            <w:u w:val="single"/>
          </w:rPr>
          <w:t xml:space="preserve"> County </w:t>
        </w:r>
        <w:r w:rsidR="006E2A50" w:rsidRPr="0086003B">
          <w:rPr>
            <w:rFonts w:ascii="Arial" w:eastAsia="Times New Roman" w:hAnsi="Arial" w:cs="Arial"/>
            <w:color w:val="866600"/>
            <w:sz w:val="25"/>
            <w:szCs w:val="25"/>
            <w:u w:val="single"/>
          </w:rPr>
          <w:t>Ordinances (</w:t>
        </w:r>
        <w:r w:rsidR="007D7F1D" w:rsidRPr="007D7F1D">
          <w:rPr>
            <w:rFonts w:ascii="Arial" w:eastAsia="Times New Roman" w:hAnsi="Arial" w:cs="Arial"/>
            <w:color w:val="866600"/>
            <w:sz w:val="25"/>
            <w:szCs w:val="25"/>
            <w:u w:val="single"/>
          </w:rPr>
          <w:t>Firearms</w:t>
        </w:r>
        <w:r w:rsidR="006E2A50" w:rsidRPr="0086003B">
          <w:rPr>
            <w:rFonts w:ascii="Arial" w:eastAsia="Times New Roman" w:hAnsi="Arial" w:cs="Arial"/>
            <w:color w:val="866600"/>
            <w:sz w:val="25"/>
            <w:szCs w:val="25"/>
            <w:u w:val="single"/>
          </w:rPr>
          <w:t xml:space="preserve"> pp. 20-21</w:t>
        </w:r>
      </w:hyperlink>
      <w:r w:rsidR="006E2A50" w:rsidRPr="0086003B">
        <w:rPr>
          <w:rFonts w:ascii="Arial" w:eastAsia="Times New Roman" w:hAnsi="Arial" w:cs="Arial"/>
          <w:color w:val="866600"/>
          <w:sz w:val="25"/>
          <w:szCs w:val="25"/>
        </w:rPr>
        <w:t>).</w:t>
      </w:r>
    </w:p>
    <w:p w14:paraId="3A466A01" w14:textId="77777777" w:rsidR="00CE6D27" w:rsidRDefault="00CE6D27"/>
    <w:sectPr w:rsidR="00CE6D27" w:rsidSect="00CC0EE6">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47DE4"/>
    <w:multiLevelType w:val="multilevel"/>
    <w:tmpl w:val="BF443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93ABA"/>
    <w:multiLevelType w:val="multilevel"/>
    <w:tmpl w:val="7402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067C8"/>
    <w:multiLevelType w:val="multilevel"/>
    <w:tmpl w:val="65FCD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601592"/>
    <w:multiLevelType w:val="multilevel"/>
    <w:tmpl w:val="7CBA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8B79B9"/>
    <w:multiLevelType w:val="multilevel"/>
    <w:tmpl w:val="235E5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A60225"/>
    <w:multiLevelType w:val="multilevel"/>
    <w:tmpl w:val="F8EC1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6173E"/>
    <w:multiLevelType w:val="multilevel"/>
    <w:tmpl w:val="C48A9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7638D8"/>
    <w:multiLevelType w:val="multilevel"/>
    <w:tmpl w:val="FCFCD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764A74"/>
    <w:multiLevelType w:val="multilevel"/>
    <w:tmpl w:val="1DB64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8036F1"/>
    <w:multiLevelType w:val="multilevel"/>
    <w:tmpl w:val="09DEF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BC4E52"/>
    <w:multiLevelType w:val="multilevel"/>
    <w:tmpl w:val="B248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1A31BE"/>
    <w:multiLevelType w:val="multilevel"/>
    <w:tmpl w:val="1BEA4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C2036E"/>
    <w:multiLevelType w:val="multilevel"/>
    <w:tmpl w:val="A2A07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F05F1A"/>
    <w:multiLevelType w:val="multilevel"/>
    <w:tmpl w:val="7324C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DE2C73"/>
    <w:multiLevelType w:val="multilevel"/>
    <w:tmpl w:val="C260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4032FD"/>
    <w:multiLevelType w:val="multilevel"/>
    <w:tmpl w:val="A7B07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E6153A"/>
    <w:multiLevelType w:val="multilevel"/>
    <w:tmpl w:val="F49CA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483F80"/>
    <w:multiLevelType w:val="multilevel"/>
    <w:tmpl w:val="B8B8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A24016"/>
    <w:multiLevelType w:val="multilevel"/>
    <w:tmpl w:val="9AFA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E945F4"/>
    <w:multiLevelType w:val="multilevel"/>
    <w:tmpl w:val="D3588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880521"/>
    <w:multiLevelType w:val="multilevel"/>
    <w:tmpl w:val="DF904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4F2B4D"/>
    <w:multiLevelType w:val="multilevel"/>
    <w:tmpl w:val="E584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8706AD"/>
    <w:multiLevelType w:val="multilevel"/>
    <w:tmpl w:val="72246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A250EB"/>
    <w:multiLevelType w:val="multilevel"/>
    <w:tmpl w:val="15D0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856A35"/>
    <w:multiLevelType w:val="multilevel"/>
    <w:tmpl w:val="A2AE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13"/>
  </w:num>
  <w:num w:numId="4">
    <w:abstractNumId w:val="21"/>
  </w:num>
  <w:num w:numId="5">
    <w:abstractNumId w:val="18"/>
  </w:num>
  <w:num w:numId="6">
    <w:abstractNumId w:val="22"/>
  </w:num>
  <w:num w:numId="7">
    <w:abstractNumId w:val="4"/>
  </w:num>
  <w:num w:numId="8">
    <w:abstractNumId w:val="20"/>
  </w:num>
  <w:num w:numId="9">
    <w:abstractNumId w:val="7"/>
  </w:num>
  <w:num w:numId="10">
    <w:abstractNumId w:val="11"/>
  </w:num>
  <w:num w:numId="11">
    <w:abstractNumId w:val="16"/>
  </w:num>
  <w:num w:numId="12">
    <w:abstractNumId w:val="8"/>
  </w:num>
  <w:num w:numId="13">
    <w:abstractNumId w:val="2"/>
  </w:num>
  <w:num w:numId="14">
    <w:abstractNumId w:val="6"/>
  </w:num>
  <w:num w:numId="15">
    <w:abstractNumId w:val="12"/>
  </w:num>
  <w:num w:numId="16">
    <w:abstractNumId w:val="24"/>
  </w:num>
  <w:num w:numId="17">
    <w:abstractNumId w:val="19"/>
  </w:num>
  <w:num w:numId="18">
    <w:abstractNumId w:val="14"/>
  </w:num>
  <w:num w:numId="19">
    <w:abstractNumId w:val="17"/>
  </w:num>
  <w:num w:numId="20">
    <w:abstractNumId w:val="5"/>
  </w:num>
  <w:num w:numId="21">
    <w:abstractNumId w:val="0"/>
  </w:num>
  <w:num w:numId="22">
    <w:abstractNumId w:val="10"/>
  </w:num>
  <w:num w:numId="23">
    <w:abstractNumId w:val="3"/>
  </w:num>
  <w:num w:numId="24">
    <w:abstractNumId w:val="2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1" w:cryptProviderType="rsaAES" w:cryptAlgorithmClass="hash" w:cryptAlgorithmType="typeAny" w:cryptAlgorithmSid="14" w:cryptSpinCount="100000" w:hash="/wwCNnSbet6XYnfMuert/2xHmjseI6Z0RQOWk+ERP7B2922pV9mqTboaFekQ6WMvaOSmHVln5+XMPOZrjwwvYw==" w:salt="vgfLFaTSWQK8l6tGMOng6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F1D"/>
    <w:rsid w:val="000D4005"/>
    <w:rsid w:val="00416D48"/>
    <w:rsid w:val="004C218B"/>
    <w:rsid w:val="00634D2A"/>
    <w:rsid w:val="006E2A50"/>
    <w:rsid w:val="00700836"/>
    <w:rsid w:val="00764599"/>
    <w:rsid w:val="007D7F1D"/>
    <w:rsid w:val="0086003B"/>
    <w:rsid w:val="009323F3"/>
    <w:rsid w:val="00AB1A4C"/>
    <w:rsid w:val="00C86F92"/>
    <w:rsid w:val="00CC0EE6"/>
    <w:rsid w:val="00CE6D27"/>
    <w:rsid w:val="00D13EC1"/>
    <w:rsid w:val="00D63661"/>
    <w:rsid w:val="00DF5B6E"/>
    <w:rsid w:val="00E573B8"/>
    <w:rsid w:val="00EB3F29"/>
    <w:rsid w:val="00EC2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2A4D9"/>
  <w15:chartTrackingRefBased/>
  <w15:docId w15:val="{248E2ECC-F4EE-42DA-99E8-FAE50642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906777">
      <w:bodyDiv w:val="1"/>
      <w:marLeft w:val="0"/>
      <w:marRight w:val="0"/>
      <w:marTop w:val="0"/>
      <w:marBottom w:val="0"/>
      <w:divBdr>
        <w:top w:val="none" w:sz="0" w:space="0" w:color="auto"/>
        <w:left w:val="none" w:sz="0" w:space="0" w:color="auto"/>
        <w:bottom w:val="none" w:sz="0" w:space="0" w:color="auto"/>
        <w:right w:val="none" w:sz="0" w:space="0" w:color="auto"/>
      </w:divBdr>
      <w:divsChild>
        <w:div w:id="1052116120">
          <w:marLeft w:val="105"/>
          <w:marRight w:val="0"/>
          <w:marTop w:val="0"/>
          <w:marBottom w:val="150"/>
          <w:divBdr>
            <w:top w:val="none" w:sz="0" w:space="0" w:color="auto"/>
            <w:left w:val="none" w:sz="0" w:space="0" w:color="auto"/>
            <w:bottom w:val="none" w:sz="0" w:space="0" w:color="auto"/>
            <w:right w:val="none" w:sz="0" w:space="0" w:color="auto"/>
          </w:divBdr>
        </w:div>
        <w:div w:id="682318012">
          <w:marLeft w:val="0"/>
          <w:marRight w:val="0"/>
          <w:marTop w:val="0"/>
          <w:marBottom w:val="0"/>
          <w:divBdr>
            <w:top w:val="none" w:sz="0" w:space="0" w:color="auto"/>
            <w:left w:val="none" w:sz="0" w:space="0" w:color="auto"/>
            <w:bottom w:val="none" w:sz="0" w:space="0" w:color="auto"/>
            <w:right w:val="none" w:sz="0" w:space="0" w:color="auto"/>
          </w:divBdr>
          <w:divsChild>
            <w:div w:id="591358067">
              <w:marLeft w:val="0"/>
              <w:marRight w:val="0"/>
              <w:marTop w:val="75"/>
              <w:marBottom w:val="0"/>
              <w:divBdr>
                <w:top w:val="none" w:sz="0" w:space="0" w:color="auto"/>
                <w:left w:val="none" w:sz="0" w:space="0" w:color="auto"/>
                <w:bottom w:val="none" w:sz="0" w:space="0" w:color="auto"/>
                <w:right w:val="none" w:sz="0" w:space="0" w:color="auto"/>
              </w:divBdr>
              <w:divsChild>
                <w:div w:id="1396395321">
                  <w:marLeft w:val="0"/>
                  <w:marRight w:val="0"/>
                  <w:marTop w:val="0"/>
                  <w:marBottom w:val="0"/>
                  <w:divBdr>
                    <w:top w:val="none" w:sz="0" w:space="0" w:color="auto"/>
                    <w:left w:val="none" w:sz="0" w:space="0" w:color="auto"/>
                    <w:bottom w:val="none" w:sz="0" w:space="0" w:color="auto"/>
                    <w:right w:val="none" w:sz="0" w:space="0" w:color="auto"/>
                  </w:divBdr>
                  <w:divsChild>
                    <w:div w:id="1554343108">
                      <w:marLeft w:val="0"/>
                      <w:marRight w:val="0"/>
                      <w:marTop w:val="0"/>
                      <w:marBottom w:val="0"/>
                      <w:divBdr>
                        <w:top w:val="none" w:sz="0" w:space="0" w:color="auto"/>
                        <w:left w:val="none" w:sz="0" w:space="0" w:color="auto"/>
                        <w:bottom w:val="none" w:sz="0" w:space="0" w:color="auto"/>
                        <w:right w:val="none" w:sz="0" w:space="0" w:color="auto"/>
                      </w:divBdr>
                      <w:divsChild>
                        <w:div w:id="1647777395">
                          <w:marLeft w:val="0"/>
                          <w:marRight w:val="0"/>
                          <w:marTop w:val="0"/>
                          <w:marBottom w:val="0"/>
                          <w:divBdr>
                            <w:top w:val="none" w:sz="0" w:space="0" w:color="auto"/>
                            <w:left w:val="none" w:sz="0" w:space="0" w:color="auto"/>
                            <w:bottom w:val="none" w:sz="0" w:space="0" w:color="auto"/>
                            <w:right w:val="none" w:sz="0" w:space="0" w:color="auto"/>
                          </w:divBdr>
                        </w:div>
                        <w:div w:id="1999453516">
                          <w:marLeft w:val="0"/>
                          <w:marRight w:val="0"/>
                          <w:marTop w:val="0"/>
                          <w:marBottom w:val="0"/>
                          <w:divBdr>
                            <w:top w:val="none" w:sz="0" w:space="0" w:color="auto"/>
                            <w:left w:val="none" w:sz="0" w:space="0" w:color="auto"/>
                            <w:bottom w:val="none" w:sz="0" w:space="0" w:color="auto"/>
                            <w:right w:val="none" w:sz="0" w:space="0" w:color="auto"/>
                          </w:divBdr>
                        </w:div>
                        <w:div w:id="1992365290">
                          <w:marLeft w:val="0"/>
                          <w:marRight w:val="0"/>
                          <w:marTop w:val="0"/>
                          <w:marBottom w:val="0"/>
                          <w:divBdr>
                            <w:top w:val="none" w:sz="0" w:space="0" w:color="auto"/>
                            <w:left w:val="none" w:sz="0" w:space="0" w:color="auto"/>
                            <w:bottom w:val="none" w:sz="0" w:space="0" w:color="auto"/>
                            <w:right w:val="none" w:sz="0" w:space="0" w:color="auto"/>
                          </w:divBdr>
                          <w:divsChild>
                            <w:div w:id="471873419">
                              <w:marLeft w:val="0"/>
                              <w:marRight w:val="0"/>
                              <w:marTop w:val="0"/>
                              <w:marBottom w:val="0"/>
                              <w:divBdr>
                                <w:top w:val="none" w:sz="0" w:space="0" w:color="auto"/>
                                <w:left w:val="none" w:sz="0" w:space="0" w:color="auto"/>
                                <w:bottom w:val="none" w:sz="0" w:space="0" w:color="auto"/>
                                <w:right w:val="none" w:sz="0" w:space="0" w:color="auto"/>
                              </w:divBdr>
                            </w:div>
                          </w:divsChild>
                        </w:div>
                        <w:div w:id="1143620423">
                          <w:marLeft w:val="0"/>
                          <w:marRight w:val="0"/>
                          <w:marTop w:val="0"/>
                          <w:marBottom w:val="0"/>
                          <w:divBdr>
                            <w:top w:val="none" w:sz="0" w:space="0" w:color="auto"/>
                            <w:left w:val="none" w:sz="0" w:space="0" w:color="auto"/>
                            <w:bottom w:val="none" w:sz="0" w:space="0" w:color="auto"/>
                            <w:right w:val="none" w:sz="0" w:space="0" w:color="auto"/>
                          </w:divBdr>
                          <w:divsChild>
                            <w:div w:id="1908219590">
                              <w:marLeft w:val="0"/>
                              <w:marRight w:val="0"/>
                              <w:marTop w:val="0"/>
                              <w:marBottom w:val="0"/>
                              <w:divBdr>
                                <w:top w:val="none" w:sz="0" w:space="0" w:color="auto"/>
                                <w:left w:val="none" w:sz="0" w:space="0" w:color="auto"/>
                                <w:bottom w:val="none" w:sz="0" w:space="0" w:color="auto"/>
                                <w:right w:val="none" w:sz="0" w:space="0" w:color="auto"/>
                              </w:divBdr>
                            </w:div>
                          </w:divsChild>
                        </w:div>
                        <w:div w:id="383256816">
                          <w:marLeft w:val="0"/>
                          <w:marRight w:val="0"/>
                          <w:marTop w:val="0"/>
                          <w:marBottom w:val="0"/>
                          <w:divBdr>
                            <w:top w:val="none" w:sz="0" w:space="0" w:color="auto"/>
                            <w:left w:val="none" w:sz="0" w:space="0" w:color="auto"/>
                            <w:bottom w:val="none" w:sz="0" w:space="0" w:color="auto"/>
                            <w:right w:val="none" w:sz="0" w:space="0" w:color="auto"/>
                          </w:divBdr>
                        </w:div>
                        <w:div w:id="152989793">
                          <w:marLeft w:val="0"/>
                          <w:marRight w:val="0"/>
                          <w:marTop w:val="0"/>
                          <w:marBottom w:val="0"/>
                          <w:divBdr>
                            <w:top w:val="none" w:sz="0" w:space="0" w:color="auto"/>
                            <w:left w:val="none" w:sz="0" w:space="0" w:color="auto"/>
                            <w:bottom w:val="none" w:sz="0" w:space="0" w:color="auto"/>
                            <w:right w:val="none" w:sz="0" w:space="0" w:color="auto"/>
                          </w:divBdr>
                        </w:div>
                        <w:div w:id="1940677425">
                          <w:marLeft w:val="0"/>
                          <w:marRight w:val="0"/>
                          <w:marTop w:val="0"/>
                          <w:marBottom w:val="0"/>
                          <w:divBdr>
                            <w:top w:val="none" w:sz="0" w:space="0" w:color="auto"/>
                            <w:left w:val="none" w:sz="0" w:space="0" w:color="auto"/>
                            <w:bottom w:val="none" w:sz="0" w:space="0" w:color="auto"/>
                            <w:right w:val="none" w:sz="0" w:space="0" w:color="auto"/>
                          </w:divBdr>
                          <w:divsChild>
                            <w:div w:id="1562516481">
                              <w:marLeft w:val="0"/>
                              <w:marRight w:val="0"/>
                              <w:marTop w:val="0"/>
                              <w:marBottom w:val="0"/>
                              <w:divBdr>
                                <w:top w:val="none" w:sz="0" w:space="0" w:color="auto"/>
                                <w:left w:val="none" w:sz="0" w:space="0" w:color="auto"/>
                                <w:bottom w:val="none" w:sz="0" w:space="0" w:color="auto"/>
                                <w:right w:val="none" w:sz="0" w:space="0" w:color="auto"/>
                              </w:divBdr>
                            </w:div>
                          </w:divsChild>
                        </w:div>
                        <w:div w:id="1810856401">
                          <w:marLeft w:val="0"/>
                          <w:marRight w:val="0"/>
                          <w:marTop w:val="0"/>
                          <w:marBottom w:val="0"/>
                          <w:divBdr>
                            <w:top w:val="none" w:sz="0" w:space="0" w:color="auto"/>
                            <w:left w:val="none" w:sz="0" w:space="0" w:color="auto"/>
                            <w:bottom w:val="none" w:sz="0" w:space="0" w:color="auto"/>
                            <w:right w:val="none" w:sz="0" w:space="0" w:color="auto"/>
                          </w:divBdr>
                        </w:div>
                        <w:div w:id="407504815">
                          <w:marLeft w:val="0"/>
                          <w:marRight w:val="0"/>
                          <w:marTop w:val="0"/>
                          <w:marBottom w:val="0"/>
                          <w:divBdr>
                            <w:top w:val="none" w:sz="0" w:space="0" w:color="auto"/>
                            <w:left w:val="none" w:sz="0" w:space="0" w:color="auto"/>
                            <w:bottom w:val="none" w:sz="0" w:space="0" w:color="auto"/>
                            <w:right w:val="none" w:sz="0" w:space="0" w:color="auto"/>
                          </w:divBdr>
                        </w:div>
                        <w:div w:id="1376615166">
                          <w:marLeft w:val="0"/>
                          <w:marRight w:val="0"/>
                          <w:marTop w:val="0"/>
                          <w:marBottom w:val="0"/>
                          <w:divBdr>
                            <w:top w:val="none" w:sz="0" w:space="0" w:color="auto"/>
                            <w:left w:val="none" w:sz="0" w:space="0" w:color="auto"/>
                            <w:bottom w:val="none" w:sz="0" w:space="0" w:color="auto"/>
                            <w:right w:val="none" w:sz="0" w:space="0" w:color="auto"/>
                          </w:divBdr>
                        </w:div>
                        <w:div w:id="509805606">
                          <w:marLeft w:val="0"/>
                          <w:marRight w:val="0"/>
                          <w:marTop w:val="0"/>
                          <w:marBottom w:val="0"/>
                          <w:divBdr>
                            <w:top w:val="none" w:sz="0" w:space="0" w:color="auto"/>
                            <w:left w:val="none" w:sz="0" w:space="0" w:color="auto"/>
                            <w:bottom w:val="none" w:sz="0" w:space="0" w:color="auto"/>
                            <w:right w:val="none" w:sz="0" w:space="0" w:color="auto"/>
                          </w:divBdr>
                        </w:div>
                        <w:div w:id="771627487">
                          <w:marLeft w:val="0"/>
                          <w:marRight w:val="0"/>
                          <w:marTop w:val="0"/>
                          <w:marBottom w:val="0"/>
                          <w:divBdr>
                            <w:top w:val="none" w:sz="0" w:space="0" w:color="auto"/>
                            <w:left w:val="none" w:sz="0" w:space="0" w:color="auto"/>
                            <w:bottom w:val="none" w:sz="0" w:space="0" w:color="auto"/>
                            <w:right w:val="none" w:sz="0" w:space="0" w:color="auto"/>
                          </w:divBdr>
                        </w:div>
                        <w:div w:id="35661370">
                          <w:marLeft w:val="0"/>
                          <w:marRight w:val="0"/>
                          <w:marTop w:val="0"/>
                          <w:marBottom w:val="0"/>
                          <w:divBdr>
                            <w:top w:val="none" w:sz="0" w:space="0" w:color="auto"/>
                            <w:left w:val="none" w:sz="0" w:space="0" w:color="auto"/>
                            <w:bottom w:val="none" w:sz="0" w:space="0" w:color="auto"/>
                            <w:right w:val="none" w:sz="0" w:space="0" w:color="auto"/>
                          </w:divBdr>
                        </w:div>
                        <w:div w:id="272396110">
                          <w:marLeft w:val="0"/>
                          <w:marRight w:val="0"/>
                          <w:marTop w:val="0"/>
                          <w:marBottom w:val="0"/>
                          <w:divBdr>
                            <w:top w:val="none" w:sz="0" w:space="0" w:color="auto"/>
                            <w:left w:val="none" w:sz="0" w:space="0" w:color="auto"/>
                            <w:bottom w:val="none" w:sz="0" w:space="0" w:color="auto"/>
                            <w:right w:val="none" w:sz="0" w:space="0" w:color="auto"/>
                          </w:divBdr>
                        </w:div>
                        <w:div w:id="690842558">
                          <w:marLeft w:val="0"/>
                          <w:marRight w:val="0"/>
                          <w:marTop w:val="0"/>
                          <w:marBottom w:val="0"/>
                          <w:divBdr>
                            <w:top w:val="none" w:sz="0" w:space="0" w:color="auto"/>
                            <w:left w:val="none" w:sz="0" w:space="0" w:color="auto"/>
                            <w:bottom w:val="none" w:sz="0" w:space="0" w:color="auto"/>
                            <w:right w:val="none" w:sz="0" w:space="0" w:color="auto"/>
                          </w:divBdr>
                        </w:div>
                        <w:div w:id="184683148">
                          <w:marLeft w:val="0"/>
                          <w:marRight w:val="0"/>
                          <w:marTop w:val="0"/>
                          <w:marBottom w:val="0"/>
                          <w:divBdr>
                            <w:top w:val="none" w:sz="0" w:space="0" w:color="auto"/>
                            <w:left w:val="none" w:sz="0" w:space="0" w:color="auto"/>
                            <w:bottom w:val="none" w:sz="0" w:space="0" w:color="auto"/>
                            <w:right w:val="none" w:sz="0" w:space="0" w:color="auto"/>
                          </w:divBdr>
                        </w:div>
                        <w:div w:id="426580625">
                          <w:marLeft w:val="0"/>
                          <w:marRight w:val="0"/>
                          <w:marTop w:val="0"/>
                          <w:marBottom w:val="0"/>
                          <w:divBdr>
                            <w:top w:val="none" w:sz="0" w:space="0" w:color="auto"/>
                            <w:left w:val="none" w:sz="0" w:space="0" w:color="auto"/>
                            <w:bottom w:val="none" w:sz="0" w:space="0" w:color="auto"/>
                            <w:right w:val="none" w:sz="0" w:space="0" w:color="auto"/>
                          </w:divBdr>
                        </w:div>
                        <w:div w:id="858547089">
                          <w:marLeft w:val="0"/>
                          <w:marRight w:val="0"/>
                          <w:marTop w:val="0"/>
                          <w:marBottom w:val="0"/>
                          <w:divBdr>
                            <w:top w:val="none" w:sz="0" w:space="0" w:color="auto"/>
                            <w:left w:val="none" w:sz="0" w:space="0" w:color="auto"/>
                            <w:bottom w:val="none" w:sz="0" w:space="0" w:color="auto"/>
                            <w:right w:val="none" w:sz="0" w:space="0" w:color="auto"/>
                          </w:divBdr>
                        </w:div>
                        <w:div w:id="1162817386">
                          <w:marLeft w:val="0"/>
                          <w:marRight w:val="0"/>
                          <w:marTop w:val="0"/>
                          <w:marBottom w:val="0"/>
                          <w:divBdr>
                            <w:top w:val="none" w:sz="0" w:space="0" w:color="auto"/>
                            <w:left w:val="none" w:sz="0" w:space="0" w:color="auto"/>
                            <w:bottom w:val="none" w:sz="0" w:space="0" w:color="auto"/>
                            <w:right w:val="none" w:sz="0" w:space="0" w:color="auto"/>
                          </w:divBdr>
                        </w:div>
                        <w:div w:id="209267920">
                          <w:marLeft w:val="0"/>
                          <w:marRight w:val="0"/>
                          <w:marTop w:val="0"/>
                          <w:marBottom w:val="0"/>
                          <w:divBdr>
                            <w:top w:val="none" w:sz="0" w:space="0" w:color="auto"/>
                            <w:left w:val="none" w:sz="0" w:space="0" w:color="auto"/>
                            <w:bottom w:val="none" w:sz="0" w:space="0" w:color="auto"/>
                            <w:right w:val="none" w:sz="0" w:space="0" w:color="auto"/>
                          </w:divBdr>
                        </w:div>
                        <w:div w:id="788015409">
                          <w:marLeft w:val="0"/>
                          <w:marRight w:val="0"/>
                          <w:marTop w:val="0"/>
                          <w:marBottom w:val="0"/>
                          <w:divBdr>
                            <w:top w:val="none" w:sz="0" w:space="0" w:color="auto"/>
                            <w:left w:val="none" w:sz="0" w:space="0" w:color="auto"/>
                            <w:bottom w:val="none" w:sz="0" w:space="0" w:color="auto"/>
                            <w:right w:val="none" w:sz="0" w:space="0" w:color="auto"/>
                          </w:divBdr>
                        </w:div>
                        <w:div w:id="1084498429">
                          <w:marLeft w:val="0"/>
                          <w:marRight w:val="0"/>
                          <w:marTop w:val="0"/>
                          <w:marBottom w:val="0"/>
                          <w:divBdr>
                            <w:top w:val="none" w:sz="0" w:space="0" w:color="auto"/>
                            <w:left w:val="none" w:sz="0" w:space="0" w:color="auto"/>
                            <w:bottom w:val="none" w:sz="0" w:space="0" w:color="auto"/>
                            <w:right w:val="none" w:sz="0" w:space="0" w:color="auto"/>
                          </w:divBdr>
                        </w:div>
                        <w:div w:id="1805148716">
                          <w:marLeft w:val="0"/>
                          <w:marRight w:val="0"/>
                          <w:marTop w:val="0"/>
                          <w:marBottom w:val="0"/>
                          <w:divBdr>
                            <w:top w:val="none" w:sz="0" w:space="0" w:color="auto"/>
                            <w:left w:val="none" w:sz="0" w:space="0" w:color="auto"/>
                            <w:bottom w:val="none" w:sz="0" w:space="0" w:color="auto"/>
                            <w:right w:val="none" w:sz="0" w:space="0" w:color="auto"/>
                          </w:divBdr>
                        </w:div>
                        <w:div w:id="1603950659">
                          <w:marLeft w:val="0"/>
                          <w:marRight w:val="0"/>
                          <w:marTop w:val="0"/>
                          <w:marBottom w:val="0"/>
                          <w:divBdr>
                            <w:top w:val="none" w:sz="0" w:space="0" w:color="auto"/>
                            <w:left w:val="none" w:sz="0" w:space="0" w:color="auto"/>
                            <w:bottom w:val="none" w:sz="0" w:space="0" w:color="auto"/>
                            <w:right w:val="none" w:sz="0" w:space="0" w:color="auto"/>
                          </w:divBdr>
                        </w:div>
                        <w:div w:id="103378954">
                          <w:marLeft w:val="0"/>
                          <w:marRight w:val="0"/>
                          <w:marTop w:val="0"/>
                          <w:marBottom w:val="0"/>
                          <w:divBdr>
                            <w:top w:val="none" w:sz="0" w:space="0" w:color="auto"/>
                            <w:left w:val="none" w:sz="0" w:space="0" w:color="auto"/>
                            <w:bottom w:val="none" w:sz="0" w:space="0" w:color="auto"/>
                            <w:right w:val="none" w:sz="0" w:space="0" w:color="auto"/>
                          </w:divBdr>
                        </w:div>
                        <w:div w:id="1627198460">
                          <w:marLeft w:val="0"/>
                          <w:marRight w:val="0"/>
                          <w:marTop w:val="0"/>
                          <w:marBottom w:val="0"/>
                          <w:divBdr>
                            <w:top w:val="none" w:sz="0" w:space="0" w:color="auto"/>
                            <w:left w:val="none" w:sz="0" w:space="0" w:color="auto"/>
                            <w:bottom w:val="none" w:sz="0" w:space="0" w:color="auto"/>
                            <w:right w:val="none" w:sz="0" w:space="0" w:color="auto"/>
                          </w:divBdr>
                        </w:div>
                        <w:div w:id="1359085951">
                          <w:marLeft w:val="0"/>
                          <w:marRight w:val="0"/>
                          <w:marTop w:val="0"/>
                          <w:marBottom w:val="0"/>
                          <w:divBdr>
                            <w:top w:val="none" w:sz="0" w:space="0" w:color="auto"/>
                            <w:left w:val="none" w:sz="0" w:space="0" w:color="auto"/>
                            <w:bottom w:val="none" w:sz="0" w:space="0" w:color="auto"/>
                            <w:right w:val="none" w:sz="0" w:space="0" w:color="auto"/>
                          </w:divBdr>
                        </w:div>
                        <w:div w:id="16780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525085">
      <w:bodyDiv w:val="1"/>
      <w:marLeft w:val="0"/>
      <w:marRight w:val="0"/>
      <w:marTop w:val="0"/>
      <w:marBottom w:val="0"/>
      <w:divBdr>
        <w:top w:val="none" w:sz="0" w:space="0" w:color="auto"/>
        <w:left w:val="none" w:sz="0" w:space="0" w:color="auto"/>
        <w:bottom w:val="none" w:sz="0" w:space="0" w:color="auto"/>
        <w:right w:val="none" w:sz="0" w:space="0" w:color="auto"/>
      </w:divBdr>
      <w:divsChild>
        <w:div w:id="1671985090">
          <w:marLeft w:val="105"/>
          <w:marRight w:val="0"/>
          <w:marTop w:val="0"/>
          <w:marBottom w:val="150"/>
          <w:divBdr>
            <w:top w:val="none" w:sz="0" w:space="0" w:color="auto"/>
            <w:left w:val="none" w:sz="0" w:space="0" w:color="auto"/>
            <w:bottom w:val="none" w:sz="0" w:space="0" w:color="auto"/>
            <w:right w:val="none" w:sz="0" w:space="0" w:color="auto"/>
          </w:divBdr>
        </w:div>
        <w:div w:id="1600603117">
          <w:marLeft w:val="0"/>
          <w:marRight w:val="0"/>
          <w:marTop w:val="0"/>
          <w:marBottom w:val="0"/>
          <w:divBdr>
            <w:top w:val="none" w:sz="0" w:space="0" w:color="auto"/>
            <w:left w:val="none" w:sz="0" w:space="0" w:color="auto"/>
            <w:bottom w:val="none" w:sz="0" w:space="0" w:color="auto"/>
            <w:right w:val="none" w:sz="0" w:space="0" w:color="auto"/>
          </w:divBdr>
          <w:divsChild>
            <w:div w:id="158859750">
              <w:marLeft w:val="0"/>
              <w:marRight w:val="0"/>
              <w:marTop w:val="75"/>
              <w:marBottom w:val="0"/>
              <w:divBdr>
                <w:top w:val="none" w:sz="0" w:space="0" w:color="auto"/>
                <w:left w:val="none" w:sz="0" w:space="0" w:color="auto"/>
                <w:bottom w:val="none" w:sz="0" w:space="0" w:color="auto"/>
                <w:right w:val="none" w:sz="0" w:space="0" w:color="auto"/>
              </w:divBdr>
              <w:divsChild>
                <w:div w:id="194856048">
                  <w:marLeft w:val="0"/>
                  <w:marRight w:val="0"/>
                  <w:marTop w:val="0"/>
                  <w:marBottom w:val="0"/>
                  <w:divBdr>
                    <w:top w:val="none" w:sz="0" w:space="0" w:color="auto"/>
                    <w:left w:val="none" w:sz="0" w:space="0" w:color="auto"/>
                    <w:bottom w:val="none" w:sz="0" w:space="0" w:color="auto"/>
                    <w:right w:val="none" w:sz="0" w:space="0" w:color="auto"/>
                  </w:divBdr>
                  <w:divsChild>
                    <w:div w:id="996374330">
                      <w:marLeft w:val="0"/>
                      <w:marRight w:val="0"/>
                      <w:marTop w:val="0"/>
                      <w:marBottom w:val="0"/>
                      <w:divBdr>
                        <w:top w:val="none" w:sz="0" w:space="0" w:color="auto"/>
                        <w:left w:val="none" w:sz="0" w:space="0" w:color="auto"/>
                        <w:bottom w:val="none" w:sz="0" w:space="0" w:color="auto"/>
                        <w:right w:val="none" w:sz="0" w:space="0" w:color="auto"/>
                      </w:divBdr>
                      <w:divsChild>
                        <w:div w:id="330792447">
                          <w:marLeft w:val="0"/>
                          <w:marRight w:val="0"/>
                          <w:marTop w:val="0"/>
                          <w:marBottom w:val="0"/>
                          <w:divBdr>
                            <w:top w:val="none" w:sz="0" w:space="0" w:color="auto"/>
                            <w:left w:val="none" w:sz="0" w:space="0" w:color="auto"/>
                            <w:bottom w:val="none" w:sz="0" w:space="0" w:color="auto"/>
                            <w:right w:val="none" w:sz="0" w:space="0" w:color="auto"/>
                          </w:divBdr>
                        </w:div>
                        <w:div w:id="1873419769">
                          <w:marLeft w:val="0"/>
                          <w:marRight w:val="0"/>
                          <w:marTop w:val="0"/>
                          <w:marBottom w:val="0"/>
                          <w:divBdr>
                            <w:top w:val="none" w:sz="0" w:space="0" w:color="auto"/>
                            <w:left w:val="none" w:sz="0" w:space="0" w:color="auto"/>
                            <w:bottom w:val="none" w:sz="0" w:space="0" w:color="auto"/>
                            <w:right w:val="none" w:sz="0" w:space="0" w:color="auto"/>
                          </w:divBdr>
                        </w:div>
                        <w:div w:id="153493731">
                          <w:marLeft w:val="0"/>
                          <w:marRight w:val="0"/>
                          <w:marTop w:val="0"/>
                          <w:marBottom w:val="0"/>
                          <w:divBdr>
                            <w:top w:val="none" w:sz="0" w:space="0" w:color="auto"/>
                            <w:left w:val="none" w:sz="0" w:space="0" w:color="auto"/>
                            <w:bottom w:val="none" w:sz="0" w:space="0" w:color="auto"/>
                            <w:right w:val="none" w:sz="0" w:space="0" w:color="auto"/>
                          </w:divBdr>
                          <w:divsChild>
                            <w:div w:id="1783959653">
                              <w:marLeft w:val="0"/>
                              <w:marRight w:val="0"/>
                              <w:marTop w:val="0"/>
                              <w:marBottom w:val="0"/>
                              <w:divBdr>
                                <w:top w:val="none" w:sz="0" w:space="0" w:color="auto"/>
                                <w:left w:val="none" w:sz="0" w:space="0" w:color="auto"/>
                                <w:bottom w:val="none" w:sz="0" w:space="0" w:color="auto"/>
                                <w:right w:val="none" w:sz="0" w:space="0" w:color="auto"/>
                              </w:divBdr>
                            </w:div>
                          </w:divsChild>
                        </w:div>
                        <w:div w:id="1981959843">
                          <w:marLeft w:val="0"/>
                          <w:marRight w:val="0"/>
                          <w:marTop w:val="0"/>
                          <w:marBottom w:val="0"/>
                          <w:divBdr>
                            <w:top w:val="none" w:sz="0" w:space="0" w:color="auto"/>
                            <w:left w:val="none" w:sz="0" w:space="0" w:color="auto"/>
                            <w:bottom w:val="none" w:sz="0" w:space="0" w:color="auto"/>
                            <w:right w:val="none" w:sz="0" w:space="0" w:color="auto"/>
                          </w:divBdr>
                          <w:divsChild>
                            <w:div w:id="469246873">
                              <w:marLeft w:val="0"/>
                              <w:marRight w:val="0"/>
                              <w:marTop w:val="0"/>
                              <w:marBottom w:val="0"/>
                              <w:divBdr>
                                <w:top w:val="none" w:sz="0" w:space="0" w:color="auto"/>
                                <w:left w:val="none" w:sz="0" w:space="0" w:color="auto"/>
                                <w:bottom w:val="none" w:sz="0" w:space="0" w:color="auto"/>
                                <w:right w:val="none" w:sz="0" w:space="0" w:color="auto"/>
                              </w:divBdr>
                            </w:div>
                          </w:divsChild>
                        </w:div>
                        <w:div w:id="1523742669">
                          <w:marLeft w:val="0"/>
                          <w:marRight w:val="0"/>
                          <w:marTop w:val="0"/>
                          <w:marBottom w:val="0"/>
                          <w:divBdr>
                            <w:top w:val="none" w:sz="0" w:space="0" w:color="auto"/>
                            <w:left w:val="none" w:sz="0" w:space="0" w:color="auto"/>
                            <w:bottom w:val="none" w:sz="0" w:space="0" w:color="auto"/>
                            <w:right w:val="none" w:sz="0" w:space="0" w:color="auto"/>
                          </w:divBdr>
                        </w:div>
                        <w:div w:id="72942230">
                          <w:marLeft w:val="0"/>
                          <w:marRight w:val="0"/>
                          <w:marTop w:val="0"/>
                          <w:marBottom w:val="0"/>
                          <w:divBdr>
                            <w:top w:val="none" w:sz="0" w:space="0" w:color="auto"/>
                            <w:left w:val="none" w:sz="0" w:space="0" w:color="auto"/>
                            <w:bottom w:val="none" w:sz="0" w:space="0" w:color="auto"/>
                            <w:right w:val="none" w:sz="0" w:space="0" w:color="auto"/>
                          </w:divBdr>
                        </w:div>
                        <w:div w:id="1539275737">
                          <w:marLeft w:val="0"/>
                          <w:marRight w:val="0"/>
                          <w:marTop w:val="0"/>
                          <w:marBottom w:val="0"/>
                          <w:divBdr>
                            <w:top w:val="none" w:sz="0" w:space="0" w:color="auto"/>
                            <w:left w:val="none" w:sz="0" w:space="0" w:color="auto"/>
                            <w:bottom w:val="none" w:sz="0" w:space="0" w:color="auto"/>
                            <w:right w:val="none" w:sz="0" w:space="0" w:color="auto"/>
                          </w:divBdr>
                          <w:divsChild>
                            <w:div w:id="936134019">
                              <w:marLeft w:val="0"/>
                              <w:marRight w:val="0"/>
                              <w:marTop w:val="0"/>
                              <w:marBottom w:val="0"/>
                              <w:divBdr>
                                <w:top w:val="none" w:sz="0" w:space="0" w:color="auto"/>
                                <w:left w:val="none" w:sz="0" w:space="0" w:color="auto"/>
                                <w:bottom w:val="none" w:sz="0" w:space="0" w:color="auto"/>
                                <w:right w:val="none" w:sz="0" w:space="0" w:color="auto"/>
                              </w:divBdr>
                            </w:div>
                          </w:divsChild>
                        </w:div>
                        <w:div w:id="1903056735">
                          <w:marLeft w:val="0"/>
                          <w:marRight w:val="0"/>
                          <w:marTop w:val="0"/>
                          <w:marBottom w:val="0"/>
                          <w:divBdr>
                            <w:top w:val="none" w:sz="0" w:space="0" w:color="auto"/>
                            <w:left w:val="none" w:sz="0" w:space="0" w:color="auto"/>
                            <w:bottom w:val="none" w:sz="0" w:space="0" w:color="auto"/>
                            <w:right w:val="none" w:sz="0" w:space="0" w:color="auto"/>
                          </w:divBdr>
                        </w:div>
                        <w:div w:id="1282305551">
                          <w:marLeft w:val="0"/>
                          <w:marRight w:val="0"/>
                          <w:marTop w:val="0"/>
                          <w:marBottom w:val="0"/>
                          <w:divBdr>
                            <w:top w:val="none" w:sz="0" w:space="0" w:color="auto"/>
                            <w:left w:val="none" w:sz="0" w:space="0" w:color="auto"/>
                            <w:bottom w:val="none" w:sz="0" w:space="0" w:color="auto"/>
                            <w:right w:val="none" w:sz="0" w:space="0" w:color="auto"/>
                          </w:divBdr>
                        </w:div>
                        <w:div w:id="1497383853">
                          <w:marLeft w:val="0"/>
                          <w:marRight w:val="0"/>
                          <w:marTop w:val="0"/>
                          <w:marBottom w:val="0"/>
                          <w:divBdr>
                            <w:top w:val="none" w:sz="0" w:space="0" w:color="auto"/>
                            <w:left w:val="none" w:sz="0" w:space="0" w:color="auto"/>
                            <w:bottom w:val="none" w:sz="0" w:space="0" w:color="auto"/>
                            <w:right w:val="none" w:sz="0" w:space="0" w:color="auto"/>
                          </w:divBdr>
                        </w:div>
                        <w:div w:id="1458642041">
                          <w:marLeft w:val="0"/>
                          <w:marRight w:val="0"/>
                          <w:marTop w:val="0"/>
                          <w:marBottom w:val="0"/>
                          <w:divBdr>
                            <w:top w:val="none" w:sz="0" w:space="0" w:color="auto"/>
                            <w:left w:val="none" w:sz="0" w:space="0" w:color="auto"/>
                            <w:bottom w:val="none" w:sz="0" w:space="0" w:color="auto"/>
                            <w:right w:val="none" w:sz="0" w:space="0" w:color="auto"/>
                          </w:divBdr>
                        </w:div>
                        <w:div w:id="1366903915">
                          <w:marLeft w:val="0"/>
                          <w:marRight w:val="0"/>
                          <w:marTop w:val="0"/>
                          <w:marBottom w:val="0"/>
                          <w:divBdr>
                            <w:top w:val="none" w:sz="0" w:space="0" w:color="auto"/>
                            <w:left w:val="none" w:sz="0" w:space="0" w:color="auto"/>
                            <w:bottom w:val="none" w:sz="0" w:space="0" w:color="auto"/>
                            <w:right w:val="none" w:sz="0" w:space="0" w:color="auto"/>
                          </w:divBdr>
                        </w:div>
                        <w:div w:id="1433740597">
                          <w:marLeft w:val="0"/>
                          <w:marRight w:val="0"/>
                          <w:marTop w:val="0"/>
                          <w:marBottom w:val="0"/>
                          <w:divBdr>
                            <w:top w:val="none" w:sz="0" w:space="0" w:color="auto"/>
                            <w:left w:val="none" w:sz="0" w:space="0" w:color="auto"/>
                            <w:bottom w:val="none" w:sz="0" w:space="0" w:color="auto"/>
                            <w:right w:val="none" w:sz="0" w:space="0" w:color="auto"/>
                          </w:divBdr>
                        </w:div>
                        <w:div w:id="2009942185">
                          <w:marLeft w:val="0"/>
                          <w:marRight w:val="0"/>
                          <w:marTop w:val="0"/>
                          <w:marBottom w:val="0"/>
                          <w:divBdr>
                            <w:top w:val="none" w:sz="0" w:space="0" w:color="auto"/>
                            <w:left w:val="none" w:sz="0" w:space="0" w:color="auto"/>
                            <w:bottom w:val="none" w:sz="0" w:space="0" w:color="auto"/>
                            <w:right w:val="none" w:sz="0" w:space="0" w:color="auto"/>
                          </w:divBdr>
                        </w:div>
                        <w:div w:id="247621827">
                          <w:marLeft w:val="0"/>
                          <w:marRight w:val="0"/>
                          <w:marTop w:val="0"/>
                          <w:marBottom w:val="0"/>
                          <w:divBdr>
                            <w:top w:val="none" w:sz="0" w:space="0" w:color="auto"/>
                            <w:left w:val="none" w:sz="0" w:space="0" w:color="auto"/>
                            <w:bottom w:val="none" w:sz="0" w:space="0" w:color="auto"/>
                            <w:right w:val="none" w:sz="0" w:space="0" w:color="auto"/>
                          </w:divBdr>
                        </w:div>
                        <w:div w:id="594292675">
                          <w:marLeft w:val="0"/>
                          <w:marRight w:val="0"/>
                          <w:marTop w:val="0"/>
                          <w:marBottom w:val="0"/>
                          <w:divBdr>
                            <w:top w:val="none" w:sz="0" w:space="0" w:color="auto"/>
                            <w:left w:val="none" w:sz="0" w:space="0" w:color="auto"/>
                            <w:bottom w:val="none" w:sz="0" w:space="0" w:color="auto"/>
                            <w:right w:val="none" w:sz="0" w:space="0" w:color="auto"/>
                          </w:divBdr>
                        </w:div>
                        <w:div w:id="1760177605">
                          <w:marLeft w:val="0"/>
                          <w:marRight w:val="0"/>
                          <w:marTop w:val="0"/>
                          <w:marBottom w:val="0"/>
                          <w:divBdr>
                            <w:top w:val="none" w:sz="0" w:space="0" w:color="auto"/>
                            <w:left w:val="none" w:sz="0" w:space="0" w:color="auto"/>
                            <w:bottom w:val="none" w:sz="0" w:space="0" w:color="auto"/>
                            <w:right w:val="none" w:sz="0" w:space="0" w:color="auto"/>
                          </w:divBdr>
                        </w:div>
                        <w:div w:id="2008706543">
                          <w:marLeft w:val="0"/>
                          <w:marRight w:val="0"/>
                          <w:marTop w:val="0"/>
                          <w:marBottom w:val="0"/>
                          <w:divBdr>
                            <w:top w:val="none" w:sz="0" w:space="0" w:color="auto"/>
                            <w:left w:val="none" w:sz="0" w:space="0" w:color="auto"/>
                            <w:bottom w:val="none" w:sz="0" w:space="0" w:color="auto"/>
                            <w:right w:val="none" w:sz="0" w:space="0" w:color="auto"/>
                          </w:divBdr>
                        </w:div>
                        <w:div w:id="217594636">
                          <w:marLeft w:val="0"/>
                          <w:marRight w:val="0"/>
                          <w:marTop w:val="0"/>
                          <w:marBottom w:val="0"/>
                          <w:divBdr>
                            <w:top w:val="none" w:sz="0" w:space="0" w:color="auto"/>
                            <w:left w:val="none" w:sz="0" w:space="0" w:color="auto"/>
                            <w:bottom w:val="none" w:sz="0" w:space="0" w:color="auto"/>
                            <w:right w:val="none" w:sz="0" w:space="0" w:color="auto"/>
                          </w:divBdr>
                        </w:div>
                        <w:div w:id="1247303290">
                          <w:marLeft w:val="0"/>
                          <w:marRight w:val="0"/>
                          <w:marTop w:val="0"/>
                          <w:marBottom w:val="0"/>
                          <w:divBdr>
                            <w:top w:val="none" w:sz="0" w:space="0" w:color="auto"/>
                            <w:left w:val="none" w:sz="0" w:space="0" w:color="auto"/>
                            <w:bottom w:val="none" w:sz="0" w:space="0" w:color="auto"/>
                            <w:right w:val="none" w:sz="0" w:space="0" w:color="auto"/>
                          </w:divBdr>
                        </w:div>
                        <w:div w:id="542014360">
                          <w:marLeft w:val="0"/>
                          <w:marRight w:val="0"/>
                          <w:marTop w:val="0"/>
                          <w:marBottom w:val="0"/>
                          <w:divBdr>
                            <w:top w:val="none" w:sz="0" w:space="0" w:color="auto"/>
                            <w:left w:val="none" w:sz="0" w:space="0" w:color="auto"/>
                            <w:bottom w:val="none" w:sz="0" w:space="0" w:color="auto"/>
                            <w:right w:val="none" w:sz="0" w:space="0" w:color="auto"/>
                          </w:divBdr>
                        </w:div>
                        <w:div w:id="388921578">
                          <w:marLeft w:val="0"/>
                          <w:marRight w:val="0"/>
                          <w:marTop w:val="0"/>
                          <w:marBottom w:val="0"/>
                          <w:divBdr>
                            <w:top w:val="none" w:sz="0" w:space="0" w:color="auto"/>
                            <w:left w:val="none" w:sz="0" w:space="0" w:color="auto"/>
                            <w:bottom w:val="none" w:sz="0" w:space="0" w:color="auto"/>
                            <w:right w:val="none" w:sz="0" w:space="0" w:color="auto"/>
                          </w:divBdr>
                        </w:div>
                        <w:div w:id="1570650113">
                          <w:marLeft w:val="0"/>
                          <w:marRight w:val="0"/>
                          <w:marTop w:val="0"/>
                          <w:marBottom w:val="0"/>
                          <w:divBdr>
                            <w:top w:val="none" w:sz="0" w:space="0" w:color="auto"/>
                            <w:left w:val="none" w:sz="0" w:space="0" w:color="auto"/>
                            <w:bottom w:val="none" w:sz="0" w:space="0" w:color="auto"/>
                            <w:right w:val="none" w:sz="0" w:space="0" w:color="auto"/>
                          </w:divBdr>
                        </w:div>
                        <w:div w:id="1605335381">
                          <w:marLeft w:val="0"/>
                          <w:marRight w:val="0"/>
                          <w:marTop w:val="0"/>
                          <w:marBottom w:val="0"/>
                          <w:divBdr>
                            <w:top w:val="none" w:sz="0" w:space="0" w:color="auto"/>
                            <w:left w:val="none" w:sz="0" w:space="0" w:color="auto"/>
                            <w:bottom w:val="none" w:sz="0" w:space="0" w:color="auto"/>
                            <w:right w:val="none" w:sz="0" w:space="0" w:color="auto"/>
                          </w:divBdr>
                        </w:div>
                        <w:div w:id="709575594">
                          <w:marLeft w:val="0"/>
                          <w:marRight w:val="0"/>
                          <w:marTop w:val="0"/>
                          <w:marBottom w:val="0"/>
                          <w:divBdr>
                            <w:top w:val="none" w:sz="0" w:space="0" w:color="auto"/>
                            <w:left w:val="none" w:sz="0" w:space="0" w:color="auto"/>
                            <w:bottom w:val="none" w:sz="0" w:space="0" w:color="auto"/>
                            <w:right w:val="none" w:sz="0" w:space="0" w:color="auto"/>
                          </w:divBdr>
                        </w:div>
                        <w:div w:id="1708797813">
                          <w:marLeft w:val="0"/>
                          <w:marRight w:val="0"/>
                          <w:marTop w:val="0"/>
                          <w:marBottom w:val="0"/>
                          <w:divBdr>
                            <w:top w:val="none" w:sz="0" w:space="0" w:color="auto"/>
                            <w:left w:val="none" w:sz="0" w:space="0" w:color="auto"/>
                            <w:bottom w:val="none" w:sz="0" w:space="0" w:color="auto"/>
                            <w:right w:val="none" w:sz="0" w:space="0" w:color="auto"/>
                          </w:divBdr>
                        </w:div>
                        <w:div w:id="117650307">
                          <w:marLeft w:val="0"/>
                          <w:marRight w:val="0"/>
                          <w:marTop w:val="0"/>
                          <w:marBottom w:val="0"/>
                          <w:divBdr>
                            <w:top w:val="none" w:sz="0" w:space="0" w:color="auto"/>
                            <w:left w:val="none" w:sz="0" w:space="0" w:color="auto"/>
                            <w:bottom w:val="none" w:sz="0" w:space="0" w:color="auto"/>
                            <w:right w:val="none" w:sz="0" w:space="0" w:color="auto"/>
                          </w:divBdr>
                        </w:div>
                        <w:div w:id="84517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011583">
      <w:bodyDiv w:val="1"/>
      <w:marLeft w:val="0"/>
      <w:marRight w:val="0"/>
      <w:marTop w:val="0"/>
      <w:marBottom w:val="0"/>
      <w:divBdr>
        <w:top w:val="none" w:sz="0" w:space="0" w:color="auto"/>
        <w:left w:val="none" w:sz="0" w:space="0" w:color="auto"/>
        <w:bottom w:val="none" w:sz="0" w:space="0" w:color="auto"/>
        <w:right w:val="none" w:sz="0" w:space="0" w:color="auto"/>
      </w:divBdr>
      <w:divsChild>
        <w:div w:id="849413022">
          <w:marLeft w:val="105"/>
          <w:marRight w:val="0"/>
          <w:marTop w:val="0"/>
          <w:marBottom w:val="150"/>
          <w:divBdr>
            <w:top w:val="none" w:sz="0" w:space="0" w:color="auto"/>
            <w:left w:val="none" w:sz="0" w:space="0" w:color="auto"/>
            <w:bottom w:val="none" w:sz="0" w:space="0" w:color="auto"/>
            <w:right w:val="none" w:sz="0" w:space="0" w:color="auto"/>
          </w:divBdr>
        </w:div>
        <w:div w:id="544103197">
          <w:marLeft w:val="0"/>
          <w:marRight w:val="0"/>
          <w:marTop w:val="0"/>
          <w:marBottom w:val="0"/>
          <w:divBdr>
            <w:top w:val="none" w:sz="0" w:space="0" w:color="auto"/>
            <w:left w:val="none" w:sz="0" w:space="0" w:color="auto"/>
            <w:bottom w:val="none" w:sz="0" w:space="0" w:color="auto"/>
            <w:right w:val="none" w:sz="0" w:space="0" w:color="auto"/>
          </w:divBdr>
          <w:divsChild>
            <w:div w:id="1877042791">
              <w:marLeft w:val="0"/>
              <w:marRight w:val="0"/>
              <w:marTop w:val="75"/>
              <w:marBottom w:val="0"/>
              <w:divBdr>
                <w:top w:val="none" w:sz="0" w:space="0" w:color="auto"/>
                <w:left w:val="none" w:sz="0" w:space="0" w:color="auto"/>
                <w:bottom w:val="none" w:sz="0" w:space="0" w:color="auto"/>
                <w:right w:val="none" w:sz="0" w:space="0" w:color="auto"/>
              </w:divBdr>
              <w:divsChild>
                <w:div w:id="522086924">
                  <w:marLeft w:val="0"/>
                  <w:marRight w:val="0"/>
                  <w:marTop w:val="0"/>
                  <w:marBottom w:val="0"/>
                  <w:divBdr>
                    <w:top w:val="none" w:sz="0" w:space="0" w:color="auto"/>
                    <w:left w:val="none" w:sz="0" w:space="0" w:color="auto"/>
                    <w:bottom w:val="none" w:sz="0" w:space="0" w:color="auto"/>
                    <w:right w:val="none" w:sz="0" w:space="0" w:color="auto"/>
                  </w:divBdr>
                  <w:divsChild>
                    <w:div w:id="1272780846">
                      <w:marLeft w:val="0"/>
                      <w:marRight w:val="0"/>
                      <w:marTop w:val="0"/>
                      <w:marBottom w:val="0"/>
                      <w:divBdr>
                        <w:top w:val="none" w:sz="0" w:space="0" w:color="auto"/>
                        <w:left w:val="none" w:sz="0" w:space="0" w:color="auto"/>
                        <w:bottom w:val="none" w:sz="0" w:space="0" w:color="auto"/>
                        <w:right w:val="none" w:sz="0" w:space="0" w:color="auto"/>
                      </w:divBdr>
                    </w:div>
                    <w:div w:id="2084908673">
                      <w:marLeft w:val="0"/>
                      <w:marRight w:val="0"/>
                      <w:marTop w:val="0"/>
                      <w:marBottom w:val="0"/>
                      <w:divBdr>
                        <w:top w:val="none" w:sz="0" w:space="0" w:color="auto"/>
                        <w:left w:val="none" w:sz="0" w:space="0" w:color="auto"/>
                        <w:bottom w:val="none" w:sz="0" w:space="0" w:color="auto"/>
                        <w:right w:val="none" w:sz="0" w:space="0" w:color="auto"/>
                      </w:divBdr>
                    </w:div>
                    <w:div w:id="804355723">
                      <w:marLeft w:val="0"/>
                      <w:marRight w:val="0"/>
                      <w:marTop w:val="0"/>
                      <w:marBottom w:val="0"/>
                      <w:divBdr>
                        <w:top w:val="none" w:sz="0" w:space="0" w:color="auto"/>
                        <w:left w:val="none" w:sz="0" w:space="0" w:color="auto"/>
                        <w:bottom w:val="none" w:sz="0" w:space="0" w:color="auto"/>
                        <w:right w:val="none" w:sz="0" w:space="0" w:color="auto"/>
                      </w:divBdr>
                    </w:div>
                    <w:div w:id="1025719072">
                      <w:marLeft w:val="0"/>
                      <w:marRight w:val="0"/>
                      <w:marTop w:val="0"/>
                      <w:marBottom w:val="0"/>
                      <w:divBdr>
                        <w:top w:val="none" w:sz="0" w:space="0" w:color="auto"/>
                        <w:left w:val="none" w:sz="0" w:space="0" w:color="auto"/>
                        <w:bottom w:val="none" w:sz="0" w:space="0" w:color="auto"/>
                        <w:right w:val="none" w:sz="0" w:space="0" w:color="auto"/>
                      </w:divBdr>
                    </w:div>
                    <w:div w:id="1204097069">
                      <w:marLeft w:val="0"/>
                      <w:marRight w:val="0"/>
                      <w:marTop w:val="0"/>
                      <w:marBottom w:val="0"/>
                      <w:divBdr>
                        <w:top w:val="none" w:sz="0" w:space="0" w:color="auto"/>
                        <w:left w:val="none" w:sz="0" w:space="0" w:color="auto"/>
                        <w:bottom w:val="none" w:sz="0" w:space="0" w:color="auto"/>
                        <w:right w:val="none" w:sz="0" w:space="0" w:color="auto"/>
                      </w:divBdr>
                    </w:div>
                    <w:div w:id="70183083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cdoj.gov/Files/About-DOJ/Law-Enforcement-Liaison/NC-Firearms-gun-Laws.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cdoj.gov/law-enforcement-training/law-enforcement-liason/concealed-weapon-reciprocity/" TargetMode="External"/><Relationship Id="rId12"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cealed%20Handgun%20Permit%20Application.pdf" TargetMode="External"/><Relationship Id="rId11" Type="http://schemas.openxmlformats.org/officeDocument/2006/relationships/hyperlink" Target="http://www.wakegov.com/sheriff/divisions/Documents/Firearms%20Ordinance%202005.pdf" TargetMode="External"/><Relationship Id="rId5" Type="http://schemas.openxmlformats.org/officeDocument/2006/relationships/image" Target="media/image1.png"/><Relationship Id="rId10" Type="http://schemas.openxmlformats.org/officeDocument/2006/relationships/hyperlink" Target="https://www.wilson-co.com/home/showdocument?id=5019"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878</Words>
  <Characters>5006</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Woodard</dc:creator>
  <cp:keywords/>
  <dc:description/>
  <cp:lastModifiedBy>Calvin Woodard</cp:lastModifiedBy>
  <cp:revision>7</cp:revision>
  <cp:lastPrinted>2020-07-27T22:34:00Z</cp:lastPrinted>
  <dcterms:created xsi:type="dcterms:W3CDTF">2020-07-27T23:29:00Z</dcterms:created>
  <dcterms:modified xsi:type="dcterms:W3CDTF">2020-08-04T00:56:00Z</dcterms:modified>
</cp:coreProperties>
</file>